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C6" w:rsidRPr="008F03C6" w:rsidRDefault="008F03C6" w:rsidP="008F03C6">
      <w:pPr>
        <w:pStyle w:val="20"/>
        <w:shd w:val="clear" w:color="auto" w:fill="auto"/>
        <w:tabs>
          <w:tab w:val="left" w:leader="hyphen" w:pos="6527"/>
          <w:tab w:val="left" w:leader="hyphen" w:pos="9153"/>
        </w:tabs>
        <w:spacing w:after="0" w:line="240" w:lineRule="auto"/>
        <w:ind w:left="5140"/>
        <w:contextualSpacing/>
        <w:rPr>
          <w:rFonts w:cs="Times New Roman"/>
          <w:szCs w:val="28"/>
          <w:lang w:val="uk-UA"/>
        </w:rPr>
      </w:pPr>
    </w:p>
    <w:p w:rsidR="008F03C6" w:rsidRPr="008F03C6" w:rsidRDefault="008F03C6" w:rsidP="008F03C6">
      <w:pPr>
        <w:pStyle w:val="20"/>
        <w:shd w:val="clear" w:color="auto" w:fill="auto"/>
        <w:tabs>
          <w:tab w:val="left" w:leader="hyphen" w:pos="6527"/>
          <w:tab w:val="left" w:leader="hyphen" w:pos="9153"/>
        </w:tabs>
        <w:spacing w:after="0" w:line="240" w:lineRule="auto"/>
        <w:ind w:left="5140"/>
        <w:contextualSpacing/>
        <w:rPr>
          <w:rFonts w:cs="Times New Roman"/>
          <w:szCs w:val="28"/>
          <w:lang w:val="uk-UA"/>
        </w:rPr>
      </w:pPr>
      <w:r w:rsidRPr="008F03C6">
        <w:rPr>
          <w:rFonts w:cs="Times New Roman"/>
          <w:szCs w:val="28"/>
          <w:lang w:val="uk-UA"/>
        </w:rPr>
        <w:t xml:space="preserve">               Затверджено рішенням </w:t>
      </w:r>
    </w:p>
    <w:p w:rsidR="008F03C6" w:rsidRPr="008F03C6" w:rsidRDefault="008F03C6" w:rsidP="008F03C6">
      <w:pPr>
        <w:pStyle w:val="20"/>
        <w:shd w:val="clear" w:color="auto" w:fill="auto"/>
        <w:tabs>
          <w:tab w:val="left" w:leader="hyphen" w:pos="6527"/>
          <w:tab w:val="left" w:leader="hyphen" w:pos="9153"/>
        </w:tabs>
        <w:spacing w:after="0" w:line="240" w:lineRule="auto"/>
        <w:ind w:left="5140"/>
        <w:contextualSpacing/>
        <w:jc w:val="center"/>
        <w:rPr>
          <w:rFonts w:cs="Times New Roman"/>
          <w:szCs w:val="28"/>
          <w:lang w:val="uk-UA"/>
        </w:rPr>
      </w:pPr>
      <w:r w:rsidRPr="008F03C6">
        <w:rPr>
          <w:rFonts w:cs="Times New Roman"/>
          <w:szCs w:val="28"/>
          <w:lang w:val="uk-UA"/>
        </w:rPr>
        <w:t xml:space="preserve">                         </w:t>
      </w:r>
    </w:p>
    <w:p w:rsidR="008F03C6" w:rsidRPr="008F03C6" w:rsidRDefault="008F03C6" w:rsidP="008F03C6">
      <w:pPr>
        <w:pStyle w:val="20"/>
        <w:shd w:val="clear" w:color="auto" w:fill="auto"/>
        <w:tabs>
          <w:tab w:val="left" w:leader="hyphen" w:pos="6527"/>
          <w:tab w:val="left" w:leader="hyphen" w:pos="9153"/>
        </w:tabs>
        <w:spacing w:after="0" w:line="240" w:lineRule="auto"/>
        <w:ind w:left="5140"/>
        <w:contextualSpacing/>
        <w:jc w:val="center"/>
        <w:rPr>
          <w:rFonts w:cs="Times New Roman"/>
          <w:szCs w:val="28"/>
          <w:lang w:val="uk-UA"/>
        </w:rPr>
      </w:pPr>
      <w:r w:rsidRPr="008F03C6">
        <w:rPr>
          <w:rFonts w:cs="Times New Roman"/>
          <w:szCs w:val="28"/>
          <w:lang w:val="uk-UA"/>
        </w:rPr>
        <w:t xml:space="preserve">     _________________сесії </w:t>
      </w:r>
    </w:p>
    <w:p w:rsidR="008F03C6" w:rsidRPr="008F03C6" w:rsidRDefault="008F03C6" w:rsidP="008F03C6">
      <w:pPr>
        <w:pStyle w:val="20"/>
        <w:shd w:val="clear" w:color="auto" w:fill="auto"/>
        <w:tabs>
          <w:tab w:val="left" w:leader="hyphen" w:pos="6527"/>
          <w:tab w:val="left" w:leader="hyphen" w:pos="9153"/>
        </w:tabs>
        <w:spacing w:after="0" w:line="240" w:lineRule="auto"/>
        <w:ind w:left="5140"/>
        <w:contextualSpacing/>
        <w:rPr>
          <w:rFonts w:cs="Times New Roman"/>
          <w:szCs w:val="28"/>
          <w:lang w:val="uk-UA"/>
        </w:rPr>
      </w:pPr>
      <w:r w:rsidRPr="008F03C6">
        <w:rPr>
          <w:rFonts w:cs="Times New Roman"/>
          <w:szCs w:val="28"/>
          <w:lang w:val="uk-UA"/>
        </w:rPr>
        <w:t xml:space="preserve">               </w:t>
      </w:r>
    </w:p>
    <w:p w:rsidR="008F03C6" w:rsidRPr="008F03C6" w:rsidRDefault="008F03C6" w:rsidP="008F03C6">
      <w:pPr>
        <w:pStyle w:val="a3"/>
        <w:ind w:left="4432" w:firstLine="708"/>
        <w:contextualSpacing/>
        <w:jc w:val="right"/>
        <w:rPr>
          <w:rFonts w:ascii="Times New Roman" w:hAnsi="Times New Roman" w:cs="Times New Roman"/>
          <w:b/>
          <w:sz w:val="28"/>
          <w:szCs w:val="28"/>
        </w:rPr>
      </w:pPr>
      <w:r w:rsidRPr="008F03C6">
        <w:rPr>
          <w:rFonts w:ascii="Times New Roman" w:hAnsi="Times New Roman" w:cs="Times New Roman"/>
          <w:sz w:val="28"/>
          <w:szCs w:val="28"/>
        </w:rPr>
        <w:t xml:space="preserve">_______________2022 року </w:t>
      </w: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AB5B12" w:rsidRDefault="008F03C6" w:rsidP="008F03C6">
      <w:pPr>
        <w:spacing w:after="0" w:line="240" w:lineRule="auto"/>
        <w:contextualSpacing/>
        <w:rPr>
          <w:rFonts w:ascii="Times New Roman" w:hAnsi="Times New Roman" w:cs="Times New Roman"/>
          <w:sz w:val="36"/>
          <w:szCs w:val="28"/>
          <w:lang w:val="uk-UA"/>
        </w:rPr>
      </w:pPr>
    </w:p>
    <w:p w:rsidR="008F03C6" w:rsidRPr="00AB5B12" w:rsidRDefault="008F03C6" w:rsidP="008F03C6">
      <w:pPr>
        <w:spacing w:after="0" w:line="240" w:lineRule="auto"/>
        <w:contextualSpacing/>
        <w:rPr>
          <w:rFonts w:ascii="Times New Roman" w:hAnsi="Times New Roman" w:cs="Times New Roman"/>
          <w:sz w:val="36"/>
          <w:szCs w:val="28"/>
          <w:lang w:val="uk-UA"/>
        </w:rPr>
      </w:pPr>
    </w:p>
    <w:p w:rsidR="008F03C6" w:rsidRPr="00AB5B12" w:rsidRDefault="008F03C6" w:rsidP="008F03C6">
      <w:pPr>
        <w:spacing w:after="0" w:line="240" w:lineRule="auto"/>
        <w:contextualSpacing/>
        <w:jc w:val="center"/>
        <w:rPr>
          <w:rFonts w:ascii="Times New Roman" w:hAnsi="Times New Roman" w:cs="Times New Roman"/>
          <w:sz w:val="36"/>
          <w:szCs w:val="28"/>
          <w:lang w:val="uk-UA"/>
        </w:rPr>
      </w:pPr>
    </w:p>
    <w:p w:rsidR="008F03C6" w:rsidRPr="00AB5B12" w:rsidRDefault="008F03C6" w:rsidP="008F03C6">
      <w:pPr>
        <w:tabs>
          <w:tab w:val="left" w:pos="3480"/>
        </w:tabs>
        <w:spacing w:after="0" w:line="240" w:lineRule="auto"/>
        <w:contextualSpacing/>
        <w:jc w:val="center"/>
        <w:rPr>
          <w:rFonts w:ascii="Times New Roman" w:hAnsi="Times New Roman" w:cs="Times New Roman"/>
          <w:b/>
          <w:sz w:val="36"/>
          <w:szCs w:val="28"/>
          <w:lang w:val="uk-UA"/>
        </w:rPr>
      </w:pPr>
      <w:r w:rsidRPr="00AB5B12">
        <w:rPr>
          <w:rFonts w:ascii="Times New Roman" w:hAnsi="Times New Roman" w:cs="Times New Roman"/>
          <w:b/>
          <w:sz w:val="36"/>
          <w:szCs w:val="28"/>
          <w:lang w:val="uk-UA"/>
        </w:rPr>
        <w:t>«Програма  фінансової підтримки</w:t>
      </w:r>
    </w:p>
    <w:p w:rsidR="008F03C6" w:rsidRPr="00AB5B12" w:rsidRDefault="008F03C6" w:rsidP="008F03C6">
      <w:pPr>
        <w:tabs>
          <w:tab w:val="left" w:pos="3480"/>
        </w:tabs>
        <w:spacing w:after="0" w:line="240" w:lineRule="auto"/>
        <w:contextualSpacing/>
        <w:jc w:val="center"/>
        <w:rPr>
          <w:rFonts w:ascii="Times New Roman" w:hAnsi="Times New Roman" w:cs="Times New Roman"/>
          <w:b/>
          <w:sz w:val="36"/>
          <w:szCs w:val="28"/>
          <w:lang w:val="uk-UA"/>
        </w:rPr>
      </w:pPr>
      <w:r w:rsidRPr="00AB5B12">
        <w:rPr>
          <w:rFonts w:ascii="Times New Roman" w:hAnsi="Times New Roman" w:cs="Times New Roman"/>
          <w:b/>
          <w:sz w:val="36"/>
          <w:szCs w:val="28"/>
          <w:lang w:val="uk-UA"/>
        </w:rPr>
        <w:t>комунального некомерційного підприємства</w:t>
      </w:r>
    </w:p>
    <w:p w:rsidR="008F03C6" w:rsidRPr="00AB5B12" w:rsidRDefault="008F03C6" w:rsidP="008F03C6">
      <w:pPr>
        <w:tabs>
          <w:tab w:val="left" w:pos="3480"/>
        </w:tabs>
        <w:spacing w:after="0" w:line="240" w:lineRule="auto"/>
        <w:contextualSpacing/>
        <w:jc w:val="center"/>
        <w:rPr>
          <w:rFonts w:ascii="Times New Roman" w:hAnsi="Times New Roman" w:cs="Times New Roman"/>
          <w:b/>
          <w:sz w:val="36"/>
          <w:szCs w:val="28"/>
          <w:lang w:val="uk-UA"/>
        </w:rPr>
      </w:pPr>
      <w:r w:rsidRPr="00AB5B12">
        <w:rPr>
          <w:rFonts w:ascii="Times New Roman" w:hAnsi="Times New Roman" w:cs="Times New Roman"/>
          <w:b/>
          <w:sz w:val="36"/>
          <w:szCs w:val="28"/>
          <w:lang w:val="uk-UA"/>
        </w:rPr>
        <w:t>«Ніжинська центральна районна лікарня»</w:t>
      </w:r>
    </w:p>
    <w:p w:rsidR="008F03C6" w:rsidRPr="00AB5B12" w:rsidRDefault="008F03C6" w:rsidP="008F03C6">
      <w:pPr>
        <w:tabs>
          <w:tab w:val="left" w:pos="3480"/>
        </w:tabs>
        <w:spacing w:after="0" w:line="240" w:lineRule="auto"/>
        <w:contextualSpacing/>
        <w:jc w:val="center"/>
        <w:rPr>
          <w:rFonts w:ascii="Times New Roman" w:hAnsi="Times New Roman" w:cs="Times New Roman"/>
          <w:b/>
          <w:sz w:val="36"/>
          <w:szCs w:val="28"/>
          <w:lang w:val="uk-UA"/>
        </w:rPr>
      </w:pPr>
      <w:r w:rsidRPr="00AB5B12">
        <w:rPr>
          <w:rFonts w:ascii="Times New Roman" w:hAnsi="Times New Roman" w:cs="Times New Roman"/>
          <w:b/>
          <w:sz w:val="36"/>
          <w:szCs w:val="28"/>
          <w:lang w:val="uk-UA"/>
        </w:rPr>
        <w:t>Ніжинської районної ради Чернігівської області</w:t>
      </w:r>
    </w:p>
    <w:p w:rsidR="008F03C6" w:rsidRPr="00AB5B12" w:rsidRDefault="008F03C6" w:rsidP="008F03C6">
      <w:pPr>
        <w:tabs>
          <w:tab w:val="left" w:pos="3480"/>
        </w:tabs>
        <w:spacing w:after="0" w:line="240" w:lineRule="auto"/>
        <w:contextualSpacing/>
        <w:jc w:val="center"/>
        <w:rPr>
          <w:rFonts w:ascii="Times New Roman" w:hAnsi="Times New Roman" w:cs="Times New Roman"/>
          <w:b/>
          <w:sz w:val="36"/>
          <w:szCs w:val="28"/>
          <w:lang w:val="uk-UA"/>
        </w:rPr>
      </w:pPr>
      <w:r w:rsidRPr="00AB5B12">
        <w:rPr>
          <w:rFonts w:ascii="Times New Roman" w:hAnsi="Times New Roman" w:cs="Times New Roman"/>
          <w:b/>
          <w:sz w:val="36"/>
          <w:szCs w:val="28"/>
          <w:lang w:val="uk-UA"/>
        </w:rPr>
        <w:t>на 2022 рік»</w:t>
      </w:r>
    </w:p>
    <w:p w:rsidR="008F03C6" w:rsidRPr="00AB5B12" w:rsidRDefault="008F03C6" w:rsidP="008F03C6">
      <w:pPr>
        <w:tabs>
          <w:tab w:val="left" w:pos="3480"/>
        </w:tabs>
        <w:spacing w:after="0" w:line="240" w:lineRule="auto"/>
        <w:contextualSpacing/>
        <w:jc w:val="center"/>
        <w:rPr>
          <w:rFonts w:ascii="Times New Roman" w:hAnsi="Times New Roman" w:cs="Times New Roman"/>
          <w:b/>
          <w:sz w:val="36"/>
          <w:szCs w:val="28"/>
          <w:lang w:val="uk-UA"/>
        </w:rPr>
      </w:pPr>
    </w:p>
    <w:p w:rsidR="008F03C6" w:rsidRPr="00AB5B12" w:rsidRDefault="008F03C6" w:rsidP="008F03C6">
      <w:pPr>
        <w:spacing w:after="0" w:line="240" w:lineRule="auto"/>
        <w:contextualSpacing/>
        <w:jc w:val="center"/>
        <w:rPr>
          <w:rFonts w:ascii="Times New Roman" w:hAnsi="Times New Roman" w:cs="Times New Roman"/>
          <w:sz w:val="36"/>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tabs>
          <w:tab w:val="left" w:pos="4300"/>
        </w:tabs>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ab/>
      </w:r>
    </w:p>
    <w:p w:rsidR="008F03C6" w:rsidRPr="008F03C6" w:rsidRDefault="008F03C6" w:rsidP="008F03C6">
      <w:pPr>
        <w:tabs>
          <w:tab w:val="left" w:pos="4300"/>
        </w:tabs>
        <w:spacing w:after="0" w:line="240" w:lineRule="auto"/>
        <w:contextualSpacing/>
        <w:rPr>
          <w:rFonts w:ascii="Times New Roman" w:hAnsi="Times New Roman" w:cs="Times New Roman"/>
          <w:sz w:val="28"/>
          <w:szCs w:val="28"/>
          <w:lang w:val="uk-UA"/>
        </w:rPr>
      </w:pPr>
    </w:p>
    <w:p w:rsidR="008F03C6" w:rsidRPr="008F03C6" w:rsidRDefault="008F03C6" w:rsidP="008F03C6">
      <w:pPr>
        <w:tabs>
          <w:tab w:val="left" w:pos="4300"/>
        </w:tabs>
        <w:spacing w:after="0" w:line="240" w:lineRule="auto"/>
        <w:contextualSpacing/>
        <w:rPr>
          <w:rFonts w:ascii="Times New Roman" w:hAnsi="Times New Roman" w:cs="Times New Roman"/>
          <w:sz w:val="28"/>
          <w:szCs w:val="28"/>
          <w:lang w:val="uk-UA"/>
        </w:rPr>
      </w:pPr>
    </w:p>
    <w:p w:rsidR="008F03C6" w:rsidRPr="008F03C6" w:rsidRDefault="008F03C6" w:rsidP="008F03C6">
      <w:pPr>
        <w:tabs>
          <w:tab w:val="left" w:pos="4300"/>
        </w:tabs>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tabs>
          <w:tab w:val="left" w:pos="4300"/>
        </w:tabs>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tabs>
          <w:tab w:val="left" w:pos="4300"/>
        </w:tabs>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tabs>
          <w:tab w:val="left" w:pos="4300"/>
        </w:tabs>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tabs>
          <w:tab w:val="left" w:pos="4300"/>
        </w:tabs>
        <w:spacing w:after="0" w:line="240" w:lineRule="auto"/>
        <w:contextualSpacing/>
        <w:jc w:val="center"/>
        <w:rPr>
          <w:rFonts w:ascii="Times New Roman" w:hAnsi="Times New Roman" w:cs="Times New Roman"/>
          <w:sz w:val="28"/>
          <w:szCs w:val="28"/>
          <w:lang w:val="uk-UA"/>
        </w:rPr>
      </w:pPr>
    </w:p>
    <w:p w:rsidR="008F03C6" w:rsidRDefault="008F03C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F03C6" w:rsidRPr="008F03C6" w:rsidRDefault="008F03C6" w:rsidP="008F03C6">
      <w:pPr>
        <w:tabs>
          <w:tab w:val="left" w:pos="4300"/>
        </w:tabs>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tabs>
          <w:tab w:val="left" w:pos="4300"/>
        </w:tabs>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jc w:val="center"/>
        <w:rPr>
          <w:rFonts w:ascii="Times New Roman" w:hAnsi="Times New Roman" w:cs="Times New Roman"/>
          <w:b/>
          <w:sz w:val="28"/>
          <w:szCs w:val="28"/>
        </w:rPr>
      </w:pPr>
      <w:r w:rsidRPr="008F03C6">
        <w:rPr>
          <w:rFonts w:ascii="Times New Roman" w:hAnsi="Times New Roman" w:cs="Times New Roman"/>
          <w:b/>
          <w:sz w:val="28"/>
          <w:szCs w:val="28"/>
        </w:rPr>
        <w:t>ЗМІСТ</w:t>
      </w:r>
    </w:p>
    <w:p w:rsidR="008F03C6" w:rsidRPr="008F03C6" w:rsidRDefault="008F03C6" w:rsidP="008F03C6">
      <w:pPr>
        <w:spacing w:after="0" w:line="240" w:lineRule="auto"/>
        <w:contextualSpacing/>
        <w:rPr>
          <w:rFonts w:ascii="Times New Roman" w:hAnsi="Times New Roman" w:cs="Times New Roman"/>
          <w:b/>
          <w:sz w:val="28"/>
          <w:szCs w:val="28"/>
          <w:lang w:val="uk-UA"/>
        </w:rPr>
      </w:pPr>
    </w:p>
    <w:p w:rsidR="008F03C6" w:rsidRPr="008F03C6" w:rsidRDefault="008F03C6" w:rsidP="008F03C6">
      <w:pPr>
        <w:numPr>
          <w:ilvl w:val="0"/>
          <w:numId w:val="2"/>
        </w:numPr>
        <w:spacing w:after="0" w:line="240" w:lineRule="auto"/>
        <w:ind w:left="0" w:firstLine="360"/>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Паспорт Програми .</w:t>
      </w:r>
    </w:p>
    <w:p w:rsidR="008F03C6" w:rsidRPr="008F03C6" w:rsidRDefault="008F03C6" w:rsidP="008F03C6">
      <w:pPr>
        <w:numPr>
          <w:ilvl w:val="0"/>
          <w:numId w:val="2"/>
        </w:numPr>
        <w:spacing w:after="0" w:line="240" w:lineRule="auto"/>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Проблеми, на розв’язання яких спрямована Програма.</w:t>
      </w:r>
    </w:p>
    <w:p w:rsidR="008F03C6" w:rsidRPr="008F03C6" w:rsidRDefault="008F03C6" w:rsidP="008F03C6">
      <w:pPr>
        <w:numPr>
          <w:ilvl w:val="0"/>
          <w:numId w:val="2"/>
        </w:numPr>
        <w:spacing w:after="0" w:line="240" w:lineRule="auto"/>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Мета Програми.</w:t>
      </w:r>
    </w:p>
    <w:p w:rsidR="008F03C6" w:rsidRPr="008F03C6" w:rsidRDefault="008F03C6" w:rsidP="008F03C6">
      <w:pPr>
        <w:numPr>
          <w:ilvl w:val="0"/>
          <w:numId w:val="2"/>
        </w:numPr>
        <w:spacing w:after="0" w:line="240" w:lineRule="auto"/>
        <w:contextualSpacing/>
        <w:jc w:val="both"/>
        <w:rPr>
          <w:rFonts w:ascii="Times New Roman" w:hAnsi="Times New Roman" w:cs="Times New Roman"/>
          <w:sz w:val="28"/>
          <w:szCs w:val="28"/>
          <w:lang w:val="uk-UA"/>
        </w:rPr>
      </w:pPr>
      <w:proofErr w:type="spellStart"/>
      <w:r w:rsidRPr="008F03C6">
        <w:rPr>
          <w:rFonts w:ascii="Times New Roman" w:hAnsi="Times New Roman" w:cs="Times New Roman"/>
          <w:sz w:val="28"/>
          <w:szCs w:val="28"/>
          <w:lang w:val="uk-UA"/>
        </w:rPr>
        <w:t>Обгрунтування</w:t>
      </w:r>
      <w:proofErr w:type="spellEnd"/>
      <w:r w:rsidRPr="008F03C6">
        <w:rPr>
          <w:rFonts w:ascii="Times New Roman" w:hAnsi="Times New Roman" w:cs="Times New Roman"/>
          <w:sz w:val="28"/>
          <w:szCs w:val="28"/>
          <w:lang w:val="uk-UA"/>
        </w:rPr>
        <w:t xml:space="preserve"> шляхів і засобів розв’язання проблеми, обсягів й джерел фінансування, строки  виконання Програми.</w:t>
      </w:r>
    </w:p>
    <w:p w:rsidR="008F03C6" w:rsidRPr="008F03C6" w:rsidRDefault="008F03C6" w:rsidP="008F03C6">
      <w:pPr>
        <w:numPr>
          <w:ilvl w:val="0"/>
          <w:numId w:val="2"/>
        </w:numPr>
        <w:spacing w:after="0" w:line="240" w:lineRule="auto"/>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 xml:space="preserve">Завдання, заходи реалізації Програми та </w:t>
      </w:r>
      <w:r w:rsidRPr="008F03C6">
        <w:rPr>
          <w:rFonts w:ascii="Times New Roman" w:hAnsi="Times New Roman" w:cs="Times New Roman"/>
          <w:bCs/>
          <w:sz w:val="28"/>
          <w:szCs w:val="28"/>
          <w:lang w:val="uk-UA"/>
        </w:rPr>
        <w:t>результативні показники.</w:t>
      </w:r>
    </w:p>
    <w:p w:rsidR="008F03C6" w:rsidRPr="008F03C6" w:rsidRDefault="008F03C6" w:rsidP="008F03C6">
      <w:pPr>
        <w:numPr>
          <w:ilvl w:val="0"/>
          <w:numId w:val="2"/>
        </w:numPr>
        <w:spacing w:after="0" w:line="240" w:lineRule="auto"/>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Напрями діяльності та заходи Програми.</w:t>
      </w:r>
    </w:p>
    <w:p w:rsidR="008F03C6" w:rsidRPr="008F03C6" w:rsidRDefault="008F03C6" w:rsidP="008F03C6">
      <w:pPr>
        <w:numPr>
          <w:ilvl w:val="0"/>
          <w:numId w:val="2"/>
        </w:numPr>
        <w:spacing w:after="0" w:line="240" w:lineRule="auto"/>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Координація та контроль за ходом виконання Програми.</w:t>
      </w:r>
    </w:p>
    <w:p w:rsidR="008F03C6" w:rsidRPr="008F03C6" w:rsidRDefault="008F03C6" w:rsidP="008F03C6">
      <w:pPr>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Pr="008F03C6" w:rsidRDefault="008F03C6" w:rsidP="008F03C6">
      <w:pPr>
        <w:spacing w:after="0" w:line="240" w:lineRule="auto"/>
        <w:contextualSpacing/>
        <w:rPr>
          <w:rFonts w:ascii="Times New Roman" w:hAnsi="Times New Roman" w:cs="Times New Roman"/>
          <w:sz w:val="28"/>
          <w:szCs w:val="28"/>
          <w:lang w:val="uk-UA"/>
        </w:rPr>
      </w:pPr>
    </w:p>
    <w:p w:rsidR="008F03C6" w:rsidRDefault="008F03C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F03C6" w:rsidRPr="008F03C6" w:rsidRDefault="008F03C6" w:rsidP="008F03C6">
      <w:pPr>
        <w:spacing w:after="0" w:line="240" w:lineRule="auto"/>
        <w:contextualSpacing/>
        <w:jc w:val="center"/>
        <w:rPr>
          <w:rFonts w:ascii="Times New Roman" w:hAnsi="Times New Roman" w:cs="Times New Roman"/>
          <w:sz w:val="28"/>
          <w:szCs w:val="28"/>
          <w:lang w:val="uk-UA"/>
        </w:rPr>
      </w:pPr>
    </w:p>
    <w:p w:rsidR="008F03C6" w:rsidRPr="008F03C6" w:rsidRDefault="008F03C6" w:rsidP="008F03C6">
      <w:pPr>
        <w:spacing w:after="0" w:line="240" w:lineRule="auto"/>
        <w:contextualSpacing/>
        <w:jc w:val="center"/>
        <w:rPr>
          <w:rFonts w:ascii="Times New Roman" w:hAnsi="Times New Roman" w:cs="Times New Roman"/>
          <w:b/>
          <w:sz w:val="28"/>
          <w:szCs w:val="28"/>
          <w:lang w:val="uk-UA"/>
        </w:rPr>
      </w:pPr>
      <w:r w:rsidRPr="008F03C6">
        <w:rPr>
          <w:rFonts w:ascii="Times New Roman" w:hAnsi="Times New Roman" w:cs="Times New Roman"/>
          <w:sz w:val="28"/>
          <w:szCs w:val="28"/>
          <w:lang w:val="uk-UA"/>
        </w:rPr>
        <w:tab/>
      </w:r>
      <w:r w:rsidRPr="008F03C6">
        <w:rPr>
          <w:rFonts w:ascii="Times New Roman" w:hAnsi="Times New Roman" w:cs="Times New Roman"/>
          <w:b/>
          <w:sz w:val="28"/>
          <w:szCs w:val="28"/>
          <w:lang w:val="uk-UA"/>
        </w:rPr>
        <w:t>1.Паспорт Програми</w:t>
      </w:r>
    </w:p>
    <w:p w:rsidR="008F03C6" w:rsidRPr="008F03C6" w:rsidRDefault="008F03C6" w:rsidP="008F03C6">
      <w:pPr>
        <w:spacing w:after="0" w:line="240" w:lineRule="auto"/>
        <w:ind w:left="720"/>
        <w:contextualSpacing/>
        <w:rPr>
          <w:rFonts w:ascii="Times New Roman" w:hAnsi="Times New Roman" w:cs="Times New Roman"/>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736"/>
        <w:gridCol w:w="4033"/>
        <w:gridCol w:w="4934"/>
      </w:tblGrid>
      <w:tr w:rsidR="008F03C6" w:rsidRPr="008F03C6" w:rsidTr="000E4716">
        <w:trPr>
          <w:trHeight w:val="622"/>
        </w:trPr>
        <w:tc>
          <w:tcPr>
            <w:tcW w:w="736" w:type="dxa"/>
            <w:tcMar>
              <w:left w:w="43" w:type="dxa"/>
            </w:tcMar>
          </w:tcPr>
          <w:p w:rsidR="008F03C6" w:rsidRPr="008F03C6" w:rsidRDefault="008F03C6" w:rsidP="008F03C6">
            <w:pPr>
              <w:numPr>
                <w:ilvl w:val="0"/>
                <w:numId w:val="1"/>
              </w:numPr>
              <w:tabs>
                <w:tab w:val="left" w:pos="1311"/>
              </w:tabs>
              <w:suppressAutoHyphens/>
              <w:snapToGrid w:val="0"/>
              <w:spacing w:after="0" w:line="240" w:lineRule="auto"/>
              <w:ind w:left="0" w:firstLine="0"/>
              <w:contextualSpacing/>
              <w:jc w:val="center"/>
              <w:rPr>
                <w:rFonts w:ascii="Times New Roman" w:hAnsi="Times New Roman" w:cs="Times New Roman"/>
                <w:sz w:val="28"/>
                <w:szCs w:val="28"/>
                <w:lang w:val="uk-UA"/>
              </w:rPr>
            </w:pPr>
            <w:r w:rsidRPr="008F03C6">
              <w:rPr>
                <w:rFonts w:ascii="Times New Roman" w:hAnsi="Times New Roman" w:cs="Times New Roman"/>
                <w:b/>
                <w:sz w:val="28"/>
                <w:szCs w:val="28"/>
                <w:lang w:val="uk-UA"/>
              </w:rPr>
              <w:t>1.</w:t>
            </w:r>
          </w:p>
        </w:tc>
        <w:tc>
          <w:tcPr>
            <w:tcW w:w="4033" w:type="dxa"/>
            <w:tcBorders>
              <w:left w:val="single" w:sz="4" w:space="0" w:color="000001"/>
            </w:tcBorders>
            <w:tcMar>
              <w:left w:w="43" w:type="dxa"/>
            </w:tcMar>
          </w:tcPr>
          <w:p w:rsidR="008F03C6" w:rsidRPr="008F03C6" w:rsidRDefault="008F03C6" w:rsidP="008F03C6">
            <w:pPr>
              <w:snapToGrid w:val="0"/>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Ініціатор розроблення</w:t>
            </w:r>
          </w:p>
          <w:p w:rsidR="008F03C6" w:rsidRPr="008F03C6" w:rsidRDefault="008F03C6" w:rsidP="008F03C6">
            <w:pPr>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Програми</w:t>
            </w:r>
          </w:p>
        </w:tc>
        <w:tc>
          <w:tcPr>
            <w:tcW w:w="4934" w:type="dxa"/>
            <w:tcBorders>
              <w:left w:val="single" w:sz="4" w:space="0" w:color="000001"/>
              <w:right w:val="single" w:sz="4" w:space="0" w:color="000001"/>
            </w:tcBorders>
            <w:tcMar>
              <w:left w:w="43" w:type="dxa"/>
            </w:tcMar>
          </w:tcPr>
          <w:p w:rsidR="008F03C6" w:rsidRPr="008F03C6" w:rsidRDefault="008F03C6" w:rsidP="008F03C6">
            <w:pPr>
              <w:snapToGrid w:val="0"/>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КНП «Ніжинська ЦРЛ»</w:t>
            </w:r>
          </w:p>
        </w:tc>
      </w:tr>
      <w:tr w:rsidR="008F03C6" w:rsidRPr="003C639E" w:rsidTr="000E4716">
        <w:trPr>
          <w:trHeight w:val="1366"/>
        </w:trPr>
        <w:tc>
          <w:tcPr>
            <w:tcW w:w="736" w:type="dxa"/>
            <w:tcMar>
              <w:left w:w="43" w:type="dxa"/>
            </w:tcMar>
          </w:tcPr>
          <w:p w:rsidR="008F03C6" w:rsidRPr="008F03C6" w:rsidRDefault="008F03C6" w:rsidP="008F03C6">
            <w:pPr>
              <w:numPr>
                <w:ilvl w:val="0"/>
                <w:numId w:val="1"/>
              </w:numPr>
              <w:tabs>
                <w:tab w:val="left" w:pos="1311"/>
              </w:tabs>
              <w:suppressAutoHyphens/>
              <w:snapToGrid w:val="0"/>
              <w:spacing w:after="0" w:line="240" w:lineRule="auto"/>
              <w:ind w:left="0" w:firstLine="0"/>
              <w:contextualSpacing/>
              <w:jc w:val="center"/>
              <w:rPr>
                <w:rFonts w:ascii="Times New Roman" w:hAnsi="Times New Roman" w:cs="Times New Roman"/>
                <w:sz w:val="28"/>
                <w:szCs w:val="28"/>
                <w:lang w:val="uk-UA"/>
              </w:rPr>
            </w:pPr>
            <w:r w:rsidRPr="008F03C6">
              <w:rPr>
                <w:rFonts w:ascii="Times New Roman" w:hAnsi="Times New Roman" w:cs="Times New Roman"/>
                <w:b/>
                <w:sz w:val="28"/>
                <w:szCs w:val="28"/>
                <w:lang w:val="uk-UA"/>
              </w:rPr>
              <w:t>2.</w:t>
            </w:r>
          </w:p>
        </w:tc>
        <w:tc>
          <w:tcPr>
            <w:tcW w:w="4033" w:type="dxa"/>
            <w:tcBorders>
              <w:left w:val="single" w:sz="4" w:space="0" w:color="000001"/>
            </w:tcBorders>
            <w:tcMar>
              <w:left w:w="43" w:type="dxa"/>
            </w:tcMar>
          </w:tcPr>
          <w:p w:rsidR="008F03C6" w:rsidRPr="008F03C6" w:rsidRDefault="008F03C6" w:rsidP="008F03C6">
            <w:pPr>
              <w:snapToGrid w:val="0"/>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Законодавча база, дата, номер і назва розпорядчого документа органу виконавчої влади про розроблення програм, нормативні документи</w:t>
            </w:r>
          </w:p>
          <w:p w:rsidR="008F03C6" w:rsidRPr="008F03C6" w:rsidRDefault="008F03C6" w:rsidP="008F03C6">
            <w:pPr>
              <w:snapToGrid w:val="0"/>
              <w:spacing w:after="0" w:line="240" w:lineRule="auto"/>
              <w:contextualSpacing/>
              <w:rPr>
                <w:rFonts w:ascii="Times New Roman" w:hAnsi="Times New Roman" w:cs="Times New Roman"/>
                <w:sz w:val="28"/>
                <w:szCs w:val="28"/>
                <w:lang w:val="uk-UA"/>
              </w:rPr>
            </w:pPr>
          </w:p>
        </w:tc>
        <w:tc>
          <w:tcPr>
            <w:tcW w:w="4934" w:type="dxa"/>
            <w:tcBorders>
              <w:left w:val="single" w:sz="4" w:space="0" w:color="000001"/>
              <w:right w:val="single" w:sz="4" w:space="0" w:color="000001"/>
            </w:tcBorders>
            <w:tcMar>
              <w:left w:w="43" w:type="dxa"/>
            </w:tcMar>
          </w:tcPr>
          <w:p w:rsidR="008F03C6" w:rsidRPr="008F03C6" w:rsidRDefault="008F03C6" w:rsidP="008F03C6">
            <w:pPr>
              <w:spacing w:after="0" w:line="240" w:lineRule="auto"/>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Бюджетний кодекс України, Закон України «Про місцеве самоврядування в Україні» від 21.05.1997 р.№280/97-ВР,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8F03C6">
              <w:rPr>
                <w:rFonts w:ascii="Times New Roman" w:hAnsi="Times New Roman" w:cs="Times New Roman"/>
                <w:b/>
                <w:sz w:val="28"/>
                <w:szCs w:val="28"/>
                <w:lang w:val="uk-UA"/>
              </w:rPr>
              <w:t xml:space="preserve">, </w:t>
            </w:r>
            <w:r w:rsidRPr="008F03C6">
              <w:rPr>
                <w:rFonts w:ascii="Times New Roman" w:hAnsi="Times New Roman" w:cs="Times New Roman"/>
                <w:sz w:val="28"/>
                <w:szCs w:val="28"/>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w:t>
            </w:r>
          </w:p>
        </w:tc>
      </w:tr>
      <w:tr w:rsidR="008F03C6" w:rsidRPr="008F03C6" w:rsidTr="000E4716">
        <w:tc>
          <w:tcPr>
            <w:tcW w:w="736" w:type="dxa"/>
            <w:tcMar>
              <w:left w:w="43" w:type="dxa"/>
            </w:tcMar>
          </w:tcPr>
          <w:p w:rsidR="008F03C6" w:rsidRPr="008F03C6" w:rsidRDefault="008F03C6" w:rsidP="008F03C6">
            <w:pPr>
              <w:numPr>
                <w:ilvl w:val="0"/>
                <w:numId w:val="1"/>
              </w:numPr>
              <w:tabs>
                <w:tab w:val="left" w:pos="1311"/>
              </w:tabs>
              <w:suppressAutoHyphens/>
              <w:snapToGrid w:val="0"/>
              <w:spacing w:after="0" w:line="240" w:lineRule="auto"/>
              <w:ind w:left="0" w:firstLine="0"/>
              <w:contextualSpacing/>
              <w:jc w:val="center"/>
              <w:rPr>
                <w:rFonts w:ascii="Times New Roman" w:hAnsi="Times New Roman" w:cs="Times New Roman"/>
                <w:sz w:val="28"/>
                <w:szCs w:val="28"/>
                <w:lang w:val="uk-UA"/>
              </w:rPr>
            </w:pPr>
            <w:r w:rsidRPr="008F03C6">
              <w:rPr>
                <w:rFonts w:ascii="Times New Roman" w:hAnsi="Times New Roman" w:cs="Times New Roman"/>
                <w:b/>
                <w:sz w:val="28"/>
                <w:szCs w:val="28"/>
                <w:lang w:val="uk-UA"/>
              </w:rPr>
              <w:t>3.</w:t>
            </w:r>
          </w:p>
        </w:tc>
        <w:tc>
          <w:tcPr>
            <w:tcW w:w="4033" w:type="dxa"/>
            <w:tcBorders>
              <w:left w:val="single" w:sz="4" w:space="0" w:color="000001"/>
            </w:tcBorders>
            <w:tcMar>
              <w:left w:w="43" w:type="dxa"/>
            </w:tcMar>
          </w:tcPr>
          <w:p w:rsidR="008F03C6" w:rsidRPr="008F03C6" w:rsidRDefault="008F03C6" w:rsidP="008F03C6">
            <w:pPr>
              <w:snapToGrid w:val="0"/>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Розробник Програми</w:t>
            </w:r>
          </w:p>
        </w:tc>
        <w:tc>
          <w:tcPr>
            <w:tcW w:w="4934" w:type="dxa"/>
            <w:tcBorders>
              <w:left w:val="single" w:sz="4" w:space="0" w:color="000001"/>
              <w:right w:val="single" w:sz="4" w:space="0" w:color="000001"/>
            </w:tcBorders>
            <w:tcMar>
              <w:left w:w="43" w:type="dxa"/>
            </w:tcMar>
          </w:tcPr>
          <w:p w:rsidR="008F03C6" w:rsidRPr="008F03C6" w:rsidRDefault="008F03C6" w:rsidP="008F03C6">
            <w:pPr>
              <w:snapToGrid w:val="0"/>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КНП «Ніжинська ЦРЛ»</w:t>
            </w:r>
          </w:p>
        </w:tc>
      </w:tr>
      <w:tr w:rsidR="008F03C6" w:rsidRPr="008F03C6" w:rsidTr="000E4716">
        <w:tc>
          <w:tcPr>
            <w:tcW w:w="736" w:type="dxa"/>
            <w:tcMar>
              <w:left w:w="43" w:type="dxa"/>
            </w:tcMar>
          </w:tcPr>
          <w:p w:rsidR="008F03C6" w:rsidRPr="008F03C6" w:rsidRDefault="008F03C6" w:rsidP="008F03C6">
            <w:pPr>
              <w:numPr>
                <w:ilvl w:val="0"/>
                <w:numId w:val="1"/>
              </w:numPr>
              <w:tabs>
                <w:tab w:val="left" w:pos="1311"/>
              </w:tabs>
              <w:suppressAutoHyphens/>
              <w:snapToGrid w:val="0"/>
              <w:spacing w:after="0" w:line="240" w:lineRule="auto"/>
              <w:ind w:left="0" w:firstLine="0"/>
              <w:contextualSpacing/>
              <w:jc w:val="center"/>
              <w:rPr>
                <w:rFonts w:ascii="Times New Roman" w:hAnsi="Times New Roman" w:cs="Times New Roman"/>
                <w:b/>
                <w:sz w:val="28"/>
                <w:szCs w:val="28"/>
                <w:lang w:val="uk-UA"/>
              </w:rPr>
            </w:pPr>
            <w:r w:rsidRPr="008F03C6">
              <w:rPr>
                <w:rFonts w:ascii="Times New Roman" w:hAnsi="Times New Roman" w:cs="Times New Roman"/>
                <w:b/>
                <w:sz w:val="28"/>
                <w:szCs w:val="28"/>
                <w:lang w:val="uk-UA"/>
              </w:rPr>
              <w:t>4.</w:t>
            </w:r>
          </w:p>
        </w:tc>
        <w:tc>
          <w:tcPr>
            <w:tcW w:w="4033" w:type="dxa"/>
            <w:tcBorders>
              <w:left w:val="single" w:sz="4" w:space="0" w:color="000001"/>
            </w:tcBorders>
            <w:tcMar>
              <w:left w:w="43" w:type="dxa"/>
            </w:tcMar>
          </w:tcPr>
          <w:p w:rsidR="008F03C6" w:rsidRPr="008F03C6" w:rsidRDefault="008F03C6" w:rsidP="008F03C6">
            <w:pPr>
              <w:snapToGrid w:val="0"/>
              <w:spacing w:after="0" w:line="240" w:lineRule="auto"/>
              <w:contextualSpacing/>
              <w:rPr>
                <w:rFonts w:ascii="Times New Roman" w:hAnsi="Times New Roman" w:cs="Times New Roman"/>
                <w:sz w:val="28"/>
                <w:szCs w:val="28"/>
                <w:lang w:val="uk-UA"/>
              </w:rPr>
            </w:pPr>
            <w:proofErr w:type="spellStart"/>
            <w:r w:rsidRPr="008F03C6">
              <w:rPr>
                <w:rFonts w:ascii="Times New Roman" w:hAnsi="Times New Roman" w:cs="Times New Roman"/>
                <w:sz w:val="28"/>
                <w:szCs w:val="28"/>
                <w:lang w:val="uk-UA"/>
              </w:rPr>
              <w:t>Співрозробник</w:t>
            </w:r>
            <w:proofErr w:type="spellEnd"/>
            <w:r w:rsidRPr="008F03C6">
              <w:rPr>
                <w:rFonts w:ascii="Times New Roman" w:hAnsi="Times New Roman" w:cs="Times New Roman"/>
                <w:sz w:val="28"/>
                <w:szCs w:val="28"/>
                <w:lang w:val="uk-UA"/>
              </w:rPr>
              <w:t xml:space="preserve"> Програми</w:t>
            </w:r>
          </w:p>
        </w:tc>
        <w:tc>
          <w:tcPr>
            <w:tcW w:w="4934" w:type="dxa"/>
            <w:tcBorders>
              <w:left w:val="single" w:sz="4" w:space="0" w:color="000001"/>
              <w:right w:val="single" w:sz="4" w:space="0" w:color="000001"/>
            </w:tcBorders>
            <w:tcMar>
              <w:left w:w="43" w:type="dxa"/>
            </w:tcMar>
          </w:tcPr>
          <w:p w:rsidR="008F03C6" w:rsidRPr="008F03C6" w:rsidRDefault="008F03C6" w:rsidP="008F03C6">
            <w:pPr>
              <w:snapToGrid w:val="0"/>
              <w:spacing w:after="0" w:line="240" w:lineRule="auto"/>
              <w:contextualSpacing/>
              <w:jc w:val="center"/>
              <w:rPr>
                <w:rFonts w:ascii="Times New Roman" w:hAnsi="Times New Roman" w:cs="Times New Roman"/>
                <w:sz w:val="28"/>
                <w:szCs w:val="28"/>
                <w:lang w:val="uk-UA"/>
              </w:rPr>
            </w:pPr>
            <w:r w:rsidRPr="008F03C6">
              <w:rPr>
                <w:rFonts w:ascii="Times New Roman" w:hAnsi="Times New Roman" w:cs="Times New Roman"/>
                <w:sz w:val="28"/>
                <w:szCs w:val="28"/>
                <w:lang w:val="uk-UA"/>
              </w:rPr>
              <w:t>-</w:t>
            </w:r>
          </w:p>
        </w:tc>
      </w:tr>
      <w:tr w:rsidR="008F03C6" w:rsidRPr="008F03C6" w:rsidTr="000E4716">
        <w:tc>
          <w:tcPr>
            <w:tcW w:w="736" w:type="dxa"/>
            <w:tcMar>
              <w:left w:w="43" w:type="dxa"/>
            </w:tcMar>
          </w:tcPr>
          <w:p w:rsidR="008F03C6" w:rsidRPr="008F03C6" w:rsidRDefault="008F03C6" w:rsidP="008F03C6">
            <w:pPr>
              <w:numPr>
                <w:ilvl w:val="0"/>
                <w:numId w:val="1"/>
              </w:numPr>
              <w:tabs>
                <w:tab w:val="left" w:pos="1311"/>
              </w:tabs>
              <w:suppressAutoHyphens/>
              <w:snapToGrid w:val="0"/>
              <w:spacing w:after="0" w:line="240" w:lineRule="auto"/>
              <w:ind w:left="0" w:firstLine="0"/>
              <w:contextualSpacing/>
              <w:jc w:val="center"/>
              <w:rPr>
                <w:rFonts w:ascii="Times New Roman" w:hAnsi="Times New Roman" w:cs="Times New Roman"/>
                <w:sz w:val="28"/>
                <w:szCs w:val="28"/>
                <w:lang w:val="uk-UA"/>
              </w:rPr>
            </w:pPr>
            <w:r w:rsidRPr="008F03C6">
              <w:rPr>
                <w:rFonts w:ascii="Times New Roman" w:hAnsi="Times New Roman" w:cs="Times New Roman"/>
                <w:b/>
                <w:sz w:val="28"/>
                <w:szCs w:val="28"/>
                <w:lang w:val="uk-UA"/>
              </w:rPr>
              <w:t>5.</w:t>
            </w:r>
          </w:p>
        </w:tc>
        <w:tc>
          <w:tcPr>
            <w:tcW w:w="4033" w:type="dxa"/>
            <w:tcBorders>
              <w:left w:val="single" w:sz="4" w:space="0" w:color="000001"/>
            </w:tcBorders>
            <w:tcMar>
              <w:left w:w="43" w:type="dxa"/>
            </w:tcMar>
          </w:tcPr>
          <w:p w:rsidR="008F03C6" w:rsidRPr="008F03C6" w:rsidRDefault="008F03C6" w:rsidP="008F03C6">
            <w:pPr>
              <w:snapToGrid w:val="0"/>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tcPr>
          <w:p w:rsidR="008F03C6" w:rsidRPr="008F03C6" w:rsidRDefault="008F03C6" w:rsidP="008F03C6">
            <w:pPr>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КНП «Ніжинська ЦРЛ»</w:t>
            </w:r>
          </w:p>
        </w:tc>
      </w:tr>
      <w:tr w:rsidR="008F03C6" w:rsidRPr="008F03C6" w:rsidTr="000E4716">
        <w:tc>
          <w:tcPr>
            <w:tcW w:w="736" w:type="dxa"/>
            <w:tcMar>
              <w:left w:w="43" w:type="dxa"/>
            </w:tcMar>
          </w:tcPr>
          <w:p w:rsidR="008F03C6" w:rsidRPr="008F03C6" w:rsidRDefault="008F03C6" w:rsidP="008F03C6">
            <w:pPr>
              <w:numPr>
                <w:ilvl w:val="0"/>
                <w:numId w:val="1"/>
              </w:numPr>
              <w:tabs>
                <w:tab w:val="left" w:pos="1311"/>
              </w:tabs>
              <w:suppressAutoHyphens/>
              <w:snapToGrid w:val="0"/>
              <w:spacing w:after="0" w:line="240" w:lineRule="auto"/>
              <w:ind w:left="0" w:firstLine="0"/>
              <w:contextualSpacing/>
              <w:jc w:val="center"/>
              <w:rPr>
                <w:rFonts w:ascii="Times New Roman" w:hAnsi="Times New Roman" w:cs="Times New Roman"/>
                <w:b/>
                <w:sz w:val="28"/>
                <w:szCs w:val="28"/>
                <w:lang w:val="uk-UA"/>
              </w:rPr>
            </w:pPr>
            <w:r w:rsidRPr="008F03C6">
              <w:rPr>
                <w:rFonts w:ascii="Times New Roman" w:hAnsi="Times New Roman" w:cs="Times New Roman"/>
                <w:b/>
                <w:sz w:val="28"/>
                <w:szCs w:val="28"/>
                <w:lang w:val="uk-UA"/>
              </w:rPr>
              <w:t>6.</w:t>
            </w:r>
          </w:p>
        </w:tc>
        <w:tc>
          <w:tcPr>
            <w:tcW w:w="4033" w:type="dxa"/>
            <w:tcBorders>
              <w:left w:val="single" w:sz="4" w:space="0" w:color="000001"/>
            </w:tcBorders>
            <w:tcMar>
              <w:left w:w="43" w:type="dxa"/>
            </w:tcMar>
          </w:tcPr>
          <w:p w:rsidR="008F03C6" w:rsidRPr="008F03C6" w:rsidRDefault="008F03C6" w:rsidP="008F03C6">
            <w:pPr>
              <w:snapToGrid w:val="0"/>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Головний розпорядник бюджетних коштів</w:t>
            </w:r>
          </w:p>
        </w:tc>
        <w:tc>
          <w:tcPr>
            <w:tcW w:w="4934" w:type="dxa"/>
            <w:tcBorders>
              <w:left w:val="single" w:sz="4" w:space="0" w:color="000001"/>
              <w:right w:val="single" w:sz="4" w:space="0" w:color="000001"/>
            </w:tcBorders>
            <w:tcMar>
              <w:left w:w="43" w:type="dxa"/>
            </w:tcMar>
          </w:tcPr>
          <w:p w:rsidR="008F03C6" w:rsidRPr="008F03C6" w:rsidRDefault="008F03C6" w:rsidP="008F03C6">
            <w:pPr>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Ніжинська районна державна адміністрація</w:t>
            </w:r>
          </w:p>
        </w:tc>
      </w:tr>
      <w:tr w:rsidR="008F03C6" w:rsidRPr="008F03C6" w:rsidTr="000E4716">
        <w:tc>
          <w:tcPr>
            <w:tcW w:w="736" w:type="dxa"/>
            <w:tcMar>
              <w:left w:w="43" w:type="dxa"/>
            </w:tcMar>
          </w:tcPr>
          <w:p w:rsidR="008F03C6" w:rsidRPr="008F03C6" w:rsidRDefault="008F03C6" w:rsidP="008F03C6">
            <w:pPr>
              <w:numPr>
                <w:ilvl w:val="0"/>
                <w:numId w:val="1"/>
              </w:numPr>
              <w:tabs>
                <w:tab w:val="left" w:pos="1311"/>
              </w:tabs>
              <w:suppressAutoHyphens/>
              <w:snapToGrid w:val="0"/>
              <w:spacing w:after="0" w:line="240" w:lineRule="auto"/>
              <w:ind w:left="0" w:firstLine="0"/>
              <w:contextualSpacing/>
              <w:jc w:val="center"/>
              <w:rPr>
                <w:rFonts w:ascii="Times New Roman" w:hAnsi="Times New Roman" w:cs="Times New Roman"/>
                <w:sz w:val="28"/>
                <w:szCs w:val="28"/>
                <w:lang w:val="uk-UA"/>
              </w:rPr>
            </w:pPr>
            <w:r w:rsidRPr="008F03C6">
              <w:rPr>
                <w:rFonts w:ascii="Times New Roman" w:hAnsi="Times New Roman" w:cs="Times New Roman"/>
                <w:sz w:val="28"/>
                <w:szCs w:val="28"/>
                <w:lang w:val="uk-UA"/>
              </w:rPr>
              <w:t>7.</w:t>
            </w:r>
          </w:p>
        </w:tc>
        <w:tc>
          <w:tcPr>
            <w:tcW w:w="4033" w:type="dxa"/>
            <w:tcBorders>
              <w:left w:val="single" w:sz="4" w:space="0" w:color="000001"/>
            </w:tcBorders>
            <w:tcMar>
              <w:left w:w="43" w:type="dxa"/>
            </w:tcMar>
          </w:tcPr>
          <w:p w:rsidR="008F03C6" w:rsidRPr="008F03C6" w:rsidRDefault="008F03C6" w:rsidP="008F03C6">
            <w:pPr>
              <w:snapToGrid w:val="0"/>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Учасники програми</w:t>
            </w:r>
          </w:p>
        </w:tc>
        <w:tc>
          <w:tcPr>
            <w:tcW w:w="4934" w:type="dxa"/>
            <w:tcBorders>
              <w:left w:val="single" w:sz="4" w:space="0" w:color="000001"/>
              <w:right w:val="single" w:sz="4" w:space="0" w:color="000001"/>
            </w:tcBorders>
            <w:tcMar>
              <w:left w:w="43" w:type="dxa"/>
            </w:tcMar>
          </w:tcPr>
          <w:p w:rsidR="008F03C6" w:rsidRPr="008F03C6" w:rsidRDefault="008F03C6" w:rsidP="008F03C6">
            <w:pPr>
              <w:snapToGrid w:val="0"/>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 xml:space="preserve"> КНП «Ніжинська ЦРЛ»</w:t>
            </w:r>
          </w:p>
        </w:tc>
      </w:tr>
      <w:tr w:rsidR="008F03C6" w:rsidRPr="008F03C6" w:rsidTr="000E4716">
        <w:trPr>
          <w:trHeight w:val="349"/>
        </w:trPr>
        <w:tc>
          <w:tcPr>
            <w:tcW w:w="736" w:type="dxa"/>
            <w:tcMar>
              <w:left w:w="43" w:type="dxa"/>
            </w:tcMar>
          </w:tcPr>
          <w:p w:rsidR="008F03C6" w:rsidRPr="008F03C6" w:rsidRDefault="008F03C6" w:rsidP="008F03C6">
            <w:pPr>
              <w:numPr>
                <w:ilvl w:val="0"/>
                <w:numId w:val="1"/>
              </w:numPr>
              <w:tabs>
                <w:tab w:val="left" w:pos="1311"/>
              </w:tabs>
              <w:suppressAutoHyphens/>
              <w:snapToGrid w:val="0"/>
              <w:spacing w:after="0" w:line="240" w:lineRule="auto"/>
              <w:ind w:left="0" w:firstLine="0"/>
              <w:contextualSpacing/>
              <w:jc w:val="center"/>
              <w:rPr>
                <w:rFonts w:ascii="Times New Roman" w:hAnsi="Times New Roman" w:cs="Times New Roman"/>
                <w:sz w:val="28"/>
                <w:szCs w:val="28"/>
                <w:lang w:val="uk-UA"/>
              </w:rPr>
            </w:pPr>
            <w:r w:rsidRPr="008F03C6">
              <w:rPr>
                <w:rFonts w:ascii="Times New Roman" w:hAnsi="Times New Roman" w:cs="Times New Roman"/>
                <w:b/>
                <w:sz w:val="28"/>
                <w:szCs w:val="28"/>
                <w:lang w:val="uk-UA"/>
              </w:rPr>
              <w:t>8.</w:t>
            </w:r>
          </w:p>
        </w:tc>
        <w:tc>
          <w:tcPr>
            <w:tcW w:w="4033" w:type="dxa"/>
            <w:tcBorders>
              <w:left w:val="single" w:sz="4" w:space="0" w:color="000001"/>
            </w:tcBorders>
            <w:tcMar>
              <w:left w:w="43" w:type="dxa"/>
            </w:tcMar>
          </w:tcPr>
          <w:p w:rsidR="008F03C6" w:rsidRPr="008F03C6" w:rsidRDefault="008F03C6" w:rsidP="008F03C6">
            <w:pPr>
              <w:snapToGrid w:val="0"/>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tcPr>
          <w:p w:rsidR="008F03C6" w:rsidRPr="008F03C6" w:rsidRDefault="008F03C6" w:rsidP="008F03C6">
            <w:pPr>
              <w:snapToGrid w:val="0"/>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лютий-липень 202</w:t>
            </w:r>
            <w:r w:rsidRPr="008F03C6">
              <w:rPr>
                <w:rFonts w:ascii="Times New Roman" w:hAnsi="Times New Roman" w:cs="Times New Roman"/>
                <w:sz w:val="28"/>
                <w:szCs w:val="28"/>
                <w:lang w:val="en-US"/>
              </w:rPr>
              <w:t>2</w:t>
            </w:r>
            <w:r w:rsidRPr="008F03C6">
              <w:rPr>
                <w:rFonts w:ascii="Times New Roman" w:hAnsi="Times New Roman" w:cs="Times New Roman"/>
                <w:sz w:val="28"/>
                <w:szCs w:val="28"/>
                <w:lang w:val="uk-UA"/>
              </w:rPr>
              <w:t xml:space="preserve"> рік</w:t>
            </w:r>
          </w:p>
        </w:tc>
      </w:tr>
      <w:tr w:rsidR="008F03C6" w:rsidRPr="008F03C6" w:rsidTr="000E4716">
        <w:tc>
          <w:tcPr>
            <w:tcW w:w="736" w:type="dxa"/>
            <w:tcMar>
              <w:left w:w="43" w:type="dxa"/>
            </w:tcMar>
          </w:tcPr>
          <w:p w:rsidR="008F03C6" w:rsidRPr="008F03C6" w:rsidRDefault="008F03C6" w:rsidP="008F03C6">
            <w:pPr>
              <w:tabs>
                <w:tab w:val="left" w:pos="1311"/>
              </w:tabs>
              <w:snapToGrid w:val="0"/>
              <w:spacing w:after="0" w:line="240" w:lineRule="auto"/>
              <w:contextualSpacing/>
              <w:jc w:val="center"/>
              <w:rPr>
                <w:rFonts w:ascii="Times New Roman" w:hAnsi="Times New Roman" w:cs="Times New Roman"/>
                <w:sz w:val="28"/>
                <w:szCs w:val="28"/>
                <w:lang w:val="uk-UA"/>
              </w:rPr>
            </w:pPr>
            <w:r w:rsidRPr="008F03C6">
              <w:rPr>
                <w:rFonts w:ascii="Times New Roman" w:hAnsi="Times New Roman" w:cs="Times New Roman"/>
                <w:b/>
                <w:sz w:val="28"/>
                <w:szCs w:val="28"/>
                <w:lang w:val="uk-UA"/>
              </w:rPr>
              <w:t>9.</w:t>
            </w:r>
          </w:p>
        </w:tc>
        <w:tc>
          <w:tcPr>
            <w:tcW w:w="4033" w:type="dxa"/>
            <w:tcBorders>
              <w:left w:val="single" w:sz="4" w:space="0" w:color="000001"/>
            </w:tcBorders>
            <w:tcMar>
              <w:left w:w="43" w:type="dxa"/>
            </w:tcMar>
          </w:tcPr>
          <w:p w:rsidR="008F03C6" w:rsidRPr="008F03C6" w:rsidRDefault="008F03C6" w:rsidP="008F03C6">
            <w:pPr>
              <w:snapToGrid w:val="0"/>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 xml:space="preserve">Перелік бюджетів, які беруть участь у виконанні Програми </w:t>
            </w:r>
          </w:p>
        </w:tc>
        <w:tc>
          <w:tcPr>
            <w:tcW w:w="4934" w:type="dxa"/>
            <w:tcBorders>
              <w:left w:val="single" w:sz="4" w:space="0" w:color="000001"/>
              <w:right w:val="single" w:sz="4" w:space="0" w:color="000001"/>
            </w:tcBorders>
            <w:tcMar>
              <w:left w:w="43" w:type="dxa"/>
            </w:tcMar>
          </w:tcPr>
          <w:p w:rsidR="008F03C6" w:rsidRPr="008F03C6" w:rsidRDefault="008F03C6" w:rsidP="008F03C6">
            <w:pPr>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 xml:space="preserve"> Селищний, сільський  та інші джерела фінансування, не заборонені законодавством</w:t>
            </w:r>
          </w:p>
        </w:tc>
      </w:tr>
      <w:tr w:rsidR="008F03C6" w:rsidRPr="008F03C6" w:rsidTr="000E4716">
        <w:trPr>
          <w:trHeight w:val="942"/>
        </w:trPr>
        <w:tc>
          <w:tcPr>
            <w:tcW w:w="736" w:type="dxa"/>
            <w:tcMar>
              <w:left w:w="43" w:type="dxa"/>
            </w:tcMar>
          </w:tcPr>
          <w:p w:rsidR="008F03C6" w:rsidRPr="008F03C6" w:rsidRDefault="008F03C6" w:rsidP="008F03C6">
            <w:pPr>
              <w:numPr>
                <w:ilvl w:val="0"/>
                <w:numId w:val="1"/>
              </w:numPr>
              <w:tabs>
                <w:tab w:val="left" w:pos="1311"/>
              </w:tabs>
              <w:suppressAutoHyphens/>
              <w:snapToGrid w:val="0"/>
              <w:spacing w:after="0" w:line="240" w:lineRule="auto"/>
              <w:ind w:left="0" w:firstLine="0"/>
              <w:contextualSpacing/>
              <w:jc w:val="center"/>
              <w:rPr>
                <w:rFonts w:ascii="Times New Roman" w:hAnsi="Times New Roman" w:cs="Times New Roman"/>
                <w:sz w:val="28"/>
                <w:szCs w:val="28"/>
                <w:lang w:val="uk-UA"/>
              </w:rPr>
            </w:pPr>
            <w:r w:rsidRPr="008F03C6">
              <w:rPr>
                <w:rFonts w:ascii="Times New Roman" w:hAnsi="Times New Roman" w:cs="Times New Roman"/>
                <w:b/>
                <w:sz w:val="28"/>
                <w:szCs w:val="28"/>
                <w:lang w:val="uk-UA"/>
              </w:rPr>
              <w:t>10.</w:t>
            </w:r>
          </w:p>
        </w:tc>
        <w:tc>
          <w:tcPr>
            <w:tcW w:w="4033" w:type="dxa"/>
            <w:tcBorders>
              <w:left w:val="single" w:sz="4" w:space="0" w:color="000001"/>
            </w:tcBorders>
            <w:tcMar>
              <w:left w:w="43" w:type="dxa"/>
            </w:tcMar>
          </w:tcPr>
          <w:p w:rsidR="008F03C6" w:rsidRPr="008F03C6" w:rsidRDefault="008F03C6" w:rsidP="008F03C6">
            <w:pPr>
              <w:snapToGrid w:val="0"/>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 xml:space="preserve">Загальний обсяг фінансових ресурсів, необхідних для </w:t>
            </w:r>
          </w:p>
          <w:p w:rsidR="008F03C6" w:rsidRPr="008F03C6" w:rsidRDefault="008F03C6" w:rsidP="008F03C6">
            <w:pPr>
              <w:snapToGrid w:val="0"/>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 xml:space="preserve">реалізації Програми фінансової підтримки всього грн., в </w:t>
            </w:r>
            <w:proofErr w:type="spellStart"/>
            <w:r w:rsidRPr="008F03C6">
              <w:rPr>
                <w:rFonts w:ascii="Times New Roman" w:hAnsi="Times New Roman" w:cs="Times New Roman"/>
                <w:sz w:val="28"/>
                <w:szCs w:val="28"/>
                <w:lang w:val="uk-UA"/>
              </w:rPr>
              <w:t>т.ч</w:t>
            </w:r>
            <w:proofErr w:type="spellEnd"/>
            <w:r w:rsidRPr="008F03C6">
              <w:rPr>
                <w:rFonts w:ascii="Times New Roman" w:hAnsi="Times New Roman" w:cs="Times New Roman"/>
                <w:sz w:val="28"/>
                <w:szCs w:val="28"/>
                <w:lang w:val="uk-UA"/>
              </w:rPr>
              <w:t>. :</w:t>
            </w:r>
          </w:p>
        </w:tc>
        <w:tc>
          <w:tcPr>
            <w:tcW w:w="4934" w:type="dxa"/>
            <w:tcBorders>
              <w:left w:val="single" w:sz="4" w:space="0" w:color="000001"/>
              <w:right w:val="single" w:sz="4" w:space="0" w:color="000001"/>
            </w:tcBorders>
            <w:tcMar>
              <w:left w:w="43" w:type="dxa"/>
            </w:tcMar>
          </w:tcPr>
          <w:p w:rsidR="008F03C6" w:rsidRPr="008F03C6" w:rsidRDefault="00587F1F" w:rsidP="008F03C6">
            <w:pPr>
              <w:spacing w:after="0"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2858230,00</w:t>
            </w:r>
          </w:p>
        </w:tc>
      </w:tr>
      <w:tr w:rsidR="008F03C6" w:rsidRPr="008F03C6" w:rsidTr="000E4716">
        <w:trPr>
          <w:trHeight w:val="942"/>
        </w:trPr>
        <w:tc>
          <w:tcPr>
            <w:tcW w:w="736" w:type="dxa"/>
            <w:tcMar>
              <w:left w:w="43" w:type="dxa"/>
            </w:tcMar>
          </w:tcPr>
          <w:p w:rsidR="008F03C6" w:rsidRPr="008F03C6" w:rsidRDefault="008F03C6" w:rsidP="008F03C6">
            <w:pPr>
              <w:numPr>
                <w:ilvl w:val="0"/>
                <w:numId w:val="1"/>
              </w:numPr>
              <w:tabs>
                <w:tab w:val="left" w:pos="1311"/>
              </w:tabs>
              <w:suppressAutoHyphens/>
              <w:snapToGrid w:val="0"/>
              <w:spacing w:after="0" w:line="240" w:lineRule="auto"/>
              <w:ind w:left="0" w:firstLine="0"/>
              <w:contextualSpacing/>
              <w:jc w:val="center"/>
              <w:rPr>
                <w:rFonts w:ascii="Times New Roman" w:hAnsi="Times New Roman" w:cs="Times New Roman"/>
                <w:b/>
                <w:sz w:val="28"/>
                <w:szCs w:val="28"/>
                <w:lang w:val="uk-UA"/>
              </w:rPr>
            </w:pPr>
            <w:r w:rsidRPr="008F03C6">
              <w:rPr>
                <w:rFonts w:ascii="Times New Roman" w:hAnsi="Times New Roman" w:cs="Times New Roman"/>
                <w:b/>
                <w:sz w:val="28"/>
                <w:szCs w:val="28"/>
                <w:lang w:val="uk-UA"/>
              </w:rPr>
              <w:t>10.1.</w:t>
            </w:r>
          </w:p>
        </w:tc>
        <w:tc>
          <w:tcPr>
            <w:tcW w:w="4033" w:type="dxa"/>
            <w:tcBorders>
              <w:left w:val="single" w:sz="4" w:space="0" w:color="000001"/>
            </w:tcBorders>
            <w:tcMar>
              <w:left w:w="43" w:type="dxa"/>
            </w:tcMar>
          </w:tcPr>
          <w:p w:rsidR="008F03C6" w:rsidRPr="008F03C6" w:rsidRDefault="008F03C6" w:rsidP="008F03C6">
            <w:pPr>
              <w:snapToGrid w:val="0"/>
              <w:spacing w:after="0" w:line="240" w:lineRule="auto"/>
              <w:contextualSpacing/>
              <w:rPr>
                <w:rFonts w:ascii="Times New Roman" w:hAnsi="Times New Roman" w:cs="Times New Roman"/>
                <w:sz w:val="28"/>
                <w:szCs w:val="28"/>
                <w:lang w:val="uk-UA"/>
              </w:rPr>
            </w:pPr>
            <w:r w:rsidRPr="008F03C6">
              <w:rPr>
                <w:rFonts w:ascii="Times New Roman" w:hAnsi="Times New Roman" w:cs="Times New Roman"/>
                <w:sz w:val="28"/>
                <w:szCs w:val="28"/>
                <w:lang w:val="uk-UA"/>
              </w:rPr>
              <w:t>- коштів загального селищного бюджету та сільських бюджетів</w:t>
            </w:r>
            <w:r w:rsidR="00587F1F">
              <w:rPr>
                <w:rFonts w:ascii="Times New Roman" w:hAnsi="Times New Roman" w:cs="Times New Roman"/>
                <w:sz w:val="28"/>
                <w:szCs w:val="28"/>
                <w:lang w:val="uk-UA"/>
              </w:rPr>
              <w:t>, грн</w:t>
            </w:r>
          </w:p>
        </w:tc>
        <w:tc>
          <w:tcPr>
            <w:tcW w:w="4934" w:type="dxa"/>
            <w:tcBorders>
              <w:left w:val="single" w:sz="4" w:space="0" w:color="000001"/>
              <w:right w:val="single" w:sz="4" w:space="0" w:color="000001"/>
            </w:tcBorders>
            <w:tcMar>
              <w:left w:w="43" w:type="dxa"/>
            </w:tcMar>
          </w:tcPr>
          <w:p w:rsidR="008F03C6" w:rsidRPr="008F03C6" w:rsidRDefault="00587F1F" w:rsidP="008F03C6">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t>2858230,00</w:t>
            </w:r>
          </w:p>
        </w:tc>
      </w:tr>
    </w:tbl>
    <w:p w:rsidR="008F03C6" w:rsidRPr="008F03C6" w:rsidRDefault="008F03C6" w:rsidP="008F03C6">
      <w:pPr>
        <w:spacing w:after="0" w:line="240" w:lineRule="auto"/>
        <w:contextualSpacing/>
        <w:jc w:val="both"/>
        <w:rPr>
          <w:rFonts w:ascii="Times New Roman" w:hAnsi="Times New Roman" w:cs="Times New Roman"/>
          <w:b/>
          <w:bCs/>
          <w:sz w:val="28"/>
          <w:szCs w:val="28"/>
          <w:lang w:val="uk-UA"/>
        </w:rPr>
      </w:pPr>
    </w:p>
    <w:p w:rsidR="008F03C6" w:rsidRPr="008F03C6" w:rsidRDefault="008F03C6" w:rsidP="008F03C6">
      <w:pPr>
        <w:spacing w:after="0" w:line="240" w:lineRule="auto"/>
        <w:ind w:left="360"/>
        <w:contextualSpacing/>
        <w:jc w:val="center"/>
        <w:rPr>
          <w:rFonts w:ascii="Times New Roman" w:hAnsi="Times New Roman" w:cs="Times New Roman"/>
          <w:b/>
          <w:sz w:val="28"/>
          <w:szCs w:val="28"/>
          <w:lang w:val="uk-UA"/>
        </w:rPr>
      </w:pPr>
      <w:r w:rsidRPr="008F03C6">
        <w:rPr>
          <w:rFonts w:ascii="Times New Roman" w:hAnsi="Times New Roman" w:cs="Times New Roman"/>
          <w:b/>
          <w:bCs/>
          <w:sz w:val="28"/>
          <w:szCs w:val="28"/>
          <w:lang w:val="uk-UA"/>
        </w:rPr>
        <w:t>2.</w:t>
      </w:r>
      <w:r w:rsidRPr="008F03C6">
        <w:rPr>
          <w:rFonts w:ascii="Times New Roman" w:hAnsi="Times New Roman" w:cs="Times New Roman"/>
          <w:b/>
          <w:sz w:val="28"/>
          <w:szCs w:val="28"/>
          <w:lang w:val="uk-UA"/>
        </w:rPr>
        <w:t xml:space="preserve"> Проблеми, на розв’язання яких спрямована Програма</w:t>
      </w:r>
    </w:p>
    <w:p w:rsidR="008F03C6" w:rsidRPr="008F03C6" w:rsidRDefault="008F03C6" w:rsidP="008F03C6">
      <w:pPr>
        <w:autoSpaceDE w:val="0"/>
        <w:spacing w:after="0" w:line="240" w:lineRule="auto"/>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 xml:space="preserve">          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rsidR="008F03C6" w:rsidRPr="008F03C6" w:rsidRDefault="008F03C6" w:rsidP="008F03C6">
      <w:pPr>
        <w:autoSpaceDE w:val="0"/>
        <w:spacing w:after="0" w:line="240" w:lineRule="auto"/>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 xml:space="preserve">         Г</w:t>
      </w:r>
      <w:proofErr w:type="spellStart"/>
      <w:r w:rsidRPr="008F03C6">
        <w:rPr>
          <w:rFonts w:ascii="Times New Roman" w:hAnsi="Times New Roman" w:cs="Times New Roman"/>
          <w:sz w:val="28"/>
          <w:szCs w:val="28"/>
        </w:rPr>
        <w:t>ромадяни</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України</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незалежно</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від</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місця</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проживання</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мають</w:t>
      </w:r>
      <w:proofErr w:type="spellEnd"/>
      <w:r w:rsidRPr="008F03C6">
        <w:rPr>
          <w:rFonts w:ascii="Times New Roman" w:hAnsi="Times New Roman" w:cs="Times New Roman"/>
          <w:sz w:val="28"/>
          <w:szCs w:val="28"/>
        </w:rPr>
        <w:t xml:space="preserve"> право на </w:t>
      </w:r>
      <w:proofErr w:type="spellStart"/>
      <w:r w:rsidRPr="008F03C6">
        <w:rPr>
          <w:rFonts w:ascii="Times New Roman" w:hAnsi="Times New Roman" w:cs="Times New Roman"/>
          <w:sz w:val="28"/>
          <w:szCs w:val="28"/>
        </w:rPr>
        <w:t>отримання</w:t>
      </w:r>
      <w:proofErr w:type="spellEnd"/>
      <w:r w:rsidRPr="008F03C6">
        <w:rPr>
          <w:rFonts w:ascii="Times New Roman" w:hAnsi="Times New Roman" w:cs="Times New Roman"/>
          <w:sz w:val="28"/>
          <w:szCs w:val="28"/>
        </w:rPr>
        <w:t xml:space="preserve"> в </w:t>
      </w:r>
      <w:proofErr w:type="spellStart"/>
      <w:r w:rsidRPr="008F03C6">
        <w:rPr>
          <w:rFonts w:ascii="Times New Roman" w:hAnsi="Times New Roman" w:cs="Times New Roman"/>
          <w:sz w:val="28"/>
          <w:szCs w:val="28"/>
        </w:rPr>
        <w:t>усіх</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лікувально-профілактичних</w:t>
      </w:r>
      <w:proofErr w:type="spellEnd"/>
      <w:r w:rsidRPr="008F03C6">
        <w:rPr>
          <w:rFonts w:ascii="Times New Roman" w:hAnsi="Times New Roman" w:cs="Times New Roman"/>
          <w:sz w:val="28"/>
          <w:szCs w:val="28"/>
        </w:rPr>
        <w:t xml:space="preserve"> закладах </w:t>
      </w:r>
      <w:proofErr w:type="spellStart"/>
      <w:r w:rsidRPr="008F03C6">
        <w:rPr>
          <w:rFonts w:ascii="Times New Roman" w:hAnsi="Times New Roman" w:cs="Times New Roman"/>
          <w:sz w:val="28"/>
          <w:szCs w:val="28"/>
        </w:rPr>
        <w:t>системи</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охорони</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здоров’я</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гарантований</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рівень</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медичної</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допомоги</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який</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визначений</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постановою</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Кабінету</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Міністрів</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України</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від</w:t>
      </w:r>
      <w:proofErr w:type="spellEnd"/>
      <w:r w:rsidRPr="008F03C6">
        <w:rPr>
          <w:rFonts w:ascii="Times New Roman" w:hAnsi="Times New Roman" w:cs="Times New Roman"/>
          <w:sz w:val="28"/>
          <w:szCs w:val="28"/>
        </w:rPr>
        <w:t xml:space="preserve"> 11.07.2002 року № 955 “Про </w:t>
      </w:r>
      <w:proofErr w:type="spellStart"/>
      <w:r w:rsidRPr="008F03C6">
        <w:rPr>
          <w:rFonts w:ascii="Times New Roman" w:hAnsi="Times New Roman" w:cs="Times New Roman"/>
          <w:sz w:val="28"/>
          <w:szCs w:val="28"/>
        </w:rPr>
        <w:lastRenderedPageBreak/>
        <w:t>затвердження</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програми</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надання</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громадянам</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гарантованої</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державної</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безоплатної</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медичної</w:t>
      </w:r>
      <w:proofErr w:type="spellEnd"/>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допомоги</w:t>
      </w:r>
      <w:proofErr w:type="spellEnd"/>
      <w:r w:rsidRPr="008F03C6">
        <w:rPr>
          <w:rFonts w:ascii="Times New Roman" w:hAnsi="Times New Roman" w:cs="Times New Roman"/>
          <w:sz w:val="28"/>
          <w:szCs w:val="28"/>
        </w:rPr>
        <w:t xml:space="preserve">”. </w:t>
      </w:r>
    </w:p>
    <w:p w:rsidR="008F03C6" w:rsidRPr="008F03C6" w:rsidRDefault="008F03C6" w:rsidP="008F03C6">
      <w:pPr>
        <w:spacing w:after="0" w:line="240" w:lineRule="auto"/>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 xml:space="preserve">         Комунальне некомерційне підприємство «Ніжинська центральна районна лікарня» Ніжинської районної ради Чернігівської області, (далі -КНП «Ніжинська </w:t>
      </w:r>
      <w:r w:rsidRPr="008F03C6">
        <w:rPr>
          <w:rFonts w:ascii="Times New Roman" w:hAnsi="Times New Roman" w:cs="Times New Roman"/>
          <w:caps/>
          <w:sz w:val="28"/>
          <w:szCs w:val="28"/>
          <w:lang w:val="uk-UA"/>
        </w:rPr>
        <w:t>ЦРЛ</w:t>
      </w:r>
      <w:r w:rsidRPr="008F03C6">
        <w:rPr>
          <w:rFonts w:ascii="Times New Roman" w:hAnsi="Times New Roman" w:cs="Times New Roman"/>
          <w:sz w:val="28"/>
          <w:szCs w:val="28"/>
          <w:lang w:val="uk-UA"/>
        </w:rPr>
        <w:t>»), створено за рішенням Ніжинської районної ради  від 30 вересня 2019 року (двадцять четвертої сесії сьомого скликання) шляхом перетворення  комунальної установи  «Ніжинська центральна районна лікарня» у комунальне некомерційне підприємство «Ніжинська центральна районна лікарня» Ніжинської районної ради Чернігівської області і є правонаступником зазначеного підприємства  та основним медичним підприємством для надання вторинної медичної допомоги жителям Ніжинського  району.</w:t>
      </w:r>
    </w:p>
    <w:p w:rsidR="008F03C6" w:rsidRPr="008F03C6" w:rsidRDefault="008F03C6" w:rsidP="008F03C6">
      <w:pPr>
        <w:spacing w:after="0" w:line="240" w:lineRule="auto"/>
        <w:ind w:firstLine="567"/>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8F03C6" w:rsidRPr="008F03C6" w:rsidRDefault="008F03C6" w:rsidP="008F03C6">
      <w:pPr>
        <w:spacing w:after="0" w:line="240" w:lineRule="auto"/>
        <w:ind w:firstLine="567"/>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Прийняття Програми фінансової підтримки створює правові засади для запровадження фінансування за рахунок районного бюджету Ніжинського району.</w:t>
      </w:r>
    </w:p>
    <w:p w:rsidR="008F03C6" w:rsidRPr="008F03C6" w:rsidRDefault="008F03C6" w:rsidP="008F03C6">
      <w:pPr>
        <w:spacing w:after="0" w:line="240" w:lineRule="auto"/>
        <w:ind w:firstLine="567"/>
        <w:contextualSpacing/>
        <w:jc w:val="both"/>
        <w:rPr>
          <w:rFonts w:ascii="Times New Roman" w:hAnsi="Times New Roman" w:cs="Times New Roman"/>
          <w:sz w:val="28"/>
          <w:szCs w:val="28"/>
          <w:lang w:val="uk-UA"/>
        </w:rPr>
      </w:pPr>
    </w:p>
    <w:p w:rsidR="008F03C6" w:rsidRPr="008F03C6" w:rsidRDefault="008F03C6" w:rsidP="008F03C6">
      <w:pPr>
        <w:spacing w:after="0" w:line="240" w:lineRule="auto"/>
        <w:ind w:firstLine="567"/>
        <w:contextualSpacing/>
        <w:jc w:val="center"/>
        <w:rPr>
          <w:rFonts w:ascii="Times New Roman" w:hAnsi="Times New Roman" w:cs="Times New Roman"/>
          <w:b/>
          <w:bCs/>
          <w:sz w:val="28"/>
          <w:szCs w:val="28"/>
          <w:lang w:val="uk-UA"/>
        </w:rPr>
      </w:pPr>
      <w:r w:rsidRPr="008F03C6">
        <w:rPr>
          <w:rFonts w:ascii="Times New Roman" w:hAnsi="Times New Roman" w:cs="Times New Roman"/>
          <w:b/>
          <w:bCs/>
          <w:sz w:val="28"/>
          <w:szCs w:val="28"/>
          <w:lang w:val="uk-UA"/>
        </w:rPr>
        <w:t>ІІІ. Мета Програми</w:t>
      </w:r>
    </w:p>
    <w:p w:rsidR="008F03C6" w:rsidRPr="008F03C6" w:rsidRDefault="008F03C6" w:rsidP="008F03C6">
      <w:pPr>
        <w:spacing w:after="0" w:line="240" w:lineRule="auto"/>
        <w:ind w:firstLine="567"/>
        <w:contextualSpacing/>
        <w:jc w:val="center"/>
        <w:rPr>
          <w:rFonts w:ascii="Times New Roman" w:hAnsi="Times New Roman" w:cs="Times New Roman"/>
          <w:b/>
          <w:bCs/>
          <w:sz w:val="28"/>
          <w:szCs w:val="28"/>
          <w:lang w:val="uk-UA"/>
        </w:rPr>
      </w:pPr>
    </w:p>
    <w:p w:rsidR="008F03C6" w:rsidRPr="008F03C6" w:rsidRDefault="008F03C6" w:rsidP="008F03C6">
      <w:pPr>
        <w:pStyle w:val="a3"/>
        <w:contextualSpacing/>
        <w:jc w:val="both"/>
        <w:rPr>
          <w:rFonts w:ascii="Times New Roman" w:hAnsi="Times New Roman" w:cs="Times New Roman"/>
          <w:sz w:val="28"/>
          <w:szCs w:val="28"/>
        </w:rPr>
      </w:pPr>
      <w:r w:rsidRPr="008F03C6">
        <w:rPr>
          <w:rFonts w:ascii="Times New Roman" w:hAnsi="Times New Roman" w:cs="Times New Roman"/>
          <w:sz w:val="28"/>
          <w:szCs w:val="28"/>
        </w:rPr>
        <w:t xml:space="preserve">        Метою  Програми є забезпечення потреб фінансового ресурсу по наданню населенню району в цілому вторинної медичної допомоги  за профілем,  відповідно до спеціалізації лікувального закладу, здійснення консультативного прийому населення та наданню медичних послуг, спрямованих на збереження, поліпшення та відновлення здоров’я населення  району в напрямку підвищення стандартів життя, модернізації та зміцнення матеріально-технічної бази, поліпшення умов праці медичних працівників, що допоможе </w:t>
      </w:r>
      <w:r w:rsidRPr="008F03C6">
        <w:rPr>
          <w:rFonts w:ascii="Times New Roman" w:hAnsi="Times New Roman" w:cs="Times New Roman"/>
          <w:noProof/>
          <w:sz w:val="28"/>
          <w:szCs w:val="28"/>
          <w:lang w:eastAsia="ru-RU"/>
        </w:rPr>
        <w:t>з</w:t>
      </w:r>
      <w:r w:rsidRPr="008F03C6">
        <w:rPr>
          <w:rFonts w:ascii="Times New Roman" w:hAnsi="Times New Roman" w:cs="Times New Roman"/>
          <w:sz w:val="28"/>
          <w:szCs w:val="28"/>
        </w:rPr>
        <w:t>абезпечити населення якісними медичними послугами, а також  реалізації державної політики в галузі охорони здоров’я у 2022 році.</w:t>
      </w:r>
    </w:p>
    <w:p w:rsidR="008F03C6" w:rsidRPr="008F03C6" w:rsidRDefault="008F03C6" w:rsidP="008F03C6">
      <w:pPr>
        <w:spacing w:after="0" w:line="240" w:lineRule="auto"/>
        <w:ind w:firstLine="708"/>
        <w:contextualSpacing/>
        <w:jc w:val="center"/>
        <w:rPr>
          <w:rFonts w:ascii="Times New Roman" w:hAnsi="Times New Roman" w:cs="Times New Roman"/>
          <w:b/>
          <w:sz w:val="28"/>
          <w:szCs w:val="28"/>
          <w:u w:val="single"/>
          <w:lang w:val="uk-UA"/>
        </w:rPr>
      </w:pPr>
    </w:p>
    <w:p w:rsidR="008F03C6" w:rsidRPr="008F03C6" w:rsidRDefault="008F03C6" w:rsidP="008F03C6">
      <w:pPr>
        <w:spacing w:after="0" w:line="240" w:lineRule="auto"/>
        <w:ind w:firstLine="708"/>
        <w:contextualSpacing/>
        <w:jc w:val="center"/>
        <w:rPr>
          <w:rFonts w:ascii="Times New Roman" w:hAnsi="Times New Roman" w:cs="Times New Roman"/>
          <w:sz w:val="28"/>
          <w:szCs w:val="28"/>
          <w:lang w:val="uk-UA"/>
        </w:rPr>
      </w:pPr>
      <w:r w:rsidRPr="008F03C6">
        <w:rPr>
          <w:rFonts w:ascii="Times New Roman" w:hAnsi="Times New Roman" w:cs="Times New Roman"/>
          <w:b/>
          <w:sz w:val="28"/>
          <w:szCs w:val="28"/>
          <w:u w:val="single"/>
          <w:lang w:val="uk-UA"/>
        </w:rPr>
        <w:t>І</w:t>
      </w:r>
      <w:r w:rsidRPr="008F03C6">
        <w:rPr>
          <w:rFonts w:ascii="Times New Roman" w:hAnsi="Times New Roman" w:cs="Times New Roman"/>
          <w:b/>
          <w:sz w:val="28"/>
          <w:szCs w:val="28"/>
          <w:u w:val="single"/>
          <w:lang w:val="en-US"/>
        </w:rPr>
        <w:t>V</w:t>
      </w:r>
      <w:r w:rsidRPr="008F03C6">
        <w:rPr>
          <w:rFonts w:ascii="Times New Roman" w:hAnsi="Times New Roman" w:cs="Times New Roman"/>
          <w:b/>
          <w:sz w:val="28"/>
          <w:szCs w:val="28"/>
          <w:u w:val="single"/>
          <w:lang w:val="uk-UA"/>
        </w:rPr>
        <w:t xml:space="preserve">. </w:t>
      </w:r>
      <w:proofErr w:type="spellStart"/>
      <w:r w:rsidRPr="008F03C6">
        <w:rPr>
          <w:rFonts w:ascii="Times New Roman" w:hAnsi="Times New Roman" w:cs="Times New Roman"/>
          <w:b/>
          <w:sz w:val="28"/>
          <w:szCs w:val="28"/>
          <w:u w:val="single"/>
        </w:rPr>
        <w:t>Обгрунтування</w:t>
      </w:r>
      <w:proofErr w:type="spellEnd"/>
      <w:r w:rsidRPr="008F03C6">
        <w:rPr>
          <w:rFonts w:ascii="Times New Roman" w:hAnsi="Times New Roman" w:cs="Times New Roman"/>
          <w:b/>
          <w:sz w:val="28"/>
          <w:szCs w:val="28"/>
          <w:u w:val="single"/>
        </w:rPr>
        <w:t xml:space="preserve"> </w:t>
      </w:r>
      <w:proofErr w:type="spellStart"/>
      <w:proofErr w:type="gramStart"/>
      <w:r w:rsidRPr="008F03C6">
        <w:rPr>
          <w:rFonts w:ascii="Times New Roman" w:hAnsi="Times New Roman" w:cs="Times New Roman"/>
          <w:b/>
          <w:sz w:val="28"/>
          <w:szCs w:val="28"/>
          <w:u w:val="single"/>
        </w:rPr>
        <w:t>шляхів</w:t>
      </w:r>
      <w:proofErr w:type="spellEnd"/>
      <w:r w:rsidRPr="008F03C6">
        <w:rPr>
          <w:rFonts w:ascii="Times New Roman" w:hAnsi="Times New Roman" w:cs="Times New Roman"/>
          <w:b/>
          <w:sz w:val="28"/>
          <w:szCs w:val="28"/>
          <w:u w:val="single"/>
        </w:rPr>
        <w:t xml:space="preserve">  і</w:t>
      </w:r>
      <w:proofErr w:type="gramEnd"/>
      <w:r w:rsidRPr="008F03C6">
        <w:rPr>
          <w:rFonts w:ascii="Times New Roman" w:hAnsi="Times New Roman" w:cs="Times New Roman"/>
          <w:b/>
          <w:sz w:val="28"/>
          <w:szCs w:val="28"/>
          <w:u w:val="single"/>
        </w:rPr>
        <w:t xml:space="preserve">  </w:t>
      </w:r>
      <w:proofErr w:type="spellStart"/>
      <w:r w:rsidRPr="008F03C6">
        <w:rPr>
          <w:rFonts w:ascii="Times New Roman" w:hAnsi="Times New Roman" w:cs="Times New Roman"/>
          <w:b/>
          <w:sz w:val="28"/>
          <w:szCs w:val="28"/>
          <w:u w:val="single"/>
        </w:rPr>
        <w:t>засобів</w:t>
      </w:r>
      <w:proofErr w:type="spellEnd"/>
      <w:r w:rsidRPr="008F03C6">
        <w:rPr>
          <w:rFonts w:ascii="Times New Roman" w:hAnsi="Times New Roman" w:cs="Times New Roman"/>
          <w:b/>
          <w:sz w:val="28"/>
          <w:szCs w:val="28"/>
          <w:u w:val="single"/>
        </w:rPr>
        <w:t xml:space="preserve">  </w:t>
      </w:r>
      <w:proofErr w:type="spellStart"/>
      <w:r w:rsidRPr="008F03C6">
        <w:rPr>
          <w:rFonts w:ascii="Times New Roman" w:hAnsi="Times New Roman" w:cs="Times New Roman"/>
          <w:b/>
          <w:sz w:val="28"/>
          <w:szCs w:val="28"/>
          <w:u w:val="single"/>
        </w:rPr>
        <w:t>розв’язання</w:t>
      </w:r>
      <w:proofErr w:type="spellEnd"/>
      <w:r w:rsidRPr="008F03C6">
        <w:rPr>
          <w:rFonts w:ascii="Times New Roman" w:hAnsi="Times New Roman" w:cs="Times New Roman"/>
          <w:b/>
          <w:sz w:val="28"/>
          <w:szCs w:val="28"/>
          <w:u w:val="single"/>
        </w:rPr>
        <w:t xml:space="preserve">  </w:t>
      </w:r>
      <w:proofErr w:type="spellStart"/>
      <w:r w:rsidRPr="008F03C6">
        <w:rPr>
          <w:rFonts w:ascii="Times New Roman" w:hAnsi="Times New Roman" w:cs="Times New Roman"/>
          <w:b/>
          <w:sz w:val="28"/>
          <w:szCs w:val="28"/>
          <w:u w:val="single"/>
        </w:rPr>
        <w:t>проблеми</w:t>
      </w:r>
      <w:proofErr w:type="spellEnd"/>
      <w:r w:rsidRPr="008F03C6">
        <w:rPr>
          <w:rFonts w:ascii="Times New Roman" w:hAnsi="Times New Roman" w:cs="Times New Roman"/>
          <w:b/>
          <w:sz w:val="28"/>
          <w:szCs w:val="28"/>
          <w:u w:val="single"/>
        </w:rPr>
        <w:t xml:space="preserve">, </w:t>
      </w:r>
      <w:proofErr w:type="spellStart"/>
      <w:r w:rsidRPr="008F03C6">
        <w:rPr>
          <w:rFonts w:ascii="Times New Roman" w:hAnsi="Times New Roman" w:cs="Times New Roman"/>
          <w:b/>
          <w:sz w:val="28"/>
          <w:szCs w:val="28"/>
          <w:u w:val="single"/>
        </w:rPr>
        <w:t>обсягів</w:t>
      </w:r>
      <w:proofErr w:type="spellEnd"/>
      <w:r w:rsidRPr="008F03C6">
        <w:rPr>
          <w:rFonts w:ascii="Times New Roman" w:hAnsi="Times New Roman" w:cs="Times New Roman"/>
          <w:b/>
          <w:sz w:val="28"/>
          <w:szCs w:val="28"/>
          <w:u w:val="single"/>
        </w:rPr>
        <w:t xml:space="preserve"> та </w:t>
      </w:r>
      <w:proofErr w:type="spellStart"/>
      <w:r w:rsidRPr="008F03C6">
        <w:rPr>
          <w:rFonts w:ascii="Times New Roman" w:hAnsi="Times New Roman" w:cs="Times New Roman"/>
          <w:b/>
          <w:sz w:val="28"/>
          <w:szCs w:val="28"/>
          <w:u w:val="single"/>
        </w:rPr>
        <w:t>джерел</w:t>
      </w:r>
      <w:proofErr w:type="spellEnd"/>
      <w:r w:rsidRPr="008F03C6">
        <w:rPr>
          <w:rFonts w:ascii="Times New Roman" w:hAnsi="Times New Roman" w:cs="Times New Roman"/>
          <w:b/>
          <w:sz w:val="28"/>
          <w:szCs w:val="28"/>
          <w:u w:val="single"/>
        </w:rPr>
        <w:t xml:space="preserve"> </w:t>
      </w:r>
      <w:proofErr w:type="spellStart"/>
      <w:r w:rsidRPr="008F03C6">
        <w:rPr>
          <w:rFonts w:ascii="Times New Roman" w:hAnsi="Times New Roman" w:cs="Times New Roman"/>
          <w:b/>
          <w:sz w:val="28"/>
          <w:szCs w:val="28"/>
          <w:u w:val="single"/>
        </w:rPr>
        <w:t>фінансування</w:t>
      </w:r>
      <w:proofErr w:type="spellEnd"/>
      <w:r w:rsidRPr="008F03C6">
        <w:rPr>
          <w:rFonts w:ascii="Times New Roman" w:hAnsi="Times New Roman" w:cs="Times New Roman"/>
          <w:b/>
          <w:sz w:val="28"/>
          <w:szCs w:val="28"/>
          <w:u w:val="single"/>
        </w:rPr>
        <w:t xml:space="preserve">, строки </w:t>
      </w:r>
      <w:proofErr w:type="spellStart"/>
      <w:r w:rsidRPr="008F03C6">
        <w:rPr>
          <w:rFonts w:ascii="Times New Roman" w:hAnsi="Times New Roman" w:cs="Times New Roman"/>
          <w:b/>
          <w:sz w:val="28"/>
          <w:szCs w:val="28"/>
          <w:u w:val="single"/>
        </w:rPr>
        <w:t>виконання</w:t>
      </w:r>
      <w:proofErr w:type="spellEnd"/>
      <w:r w:rsidRPr="008F03C6">
        <w:rPr>
          <w:rFonts w:ascii="Times New Roman" w:hAnsi="Times New Roman" w:cs="Times New Roman"/>
          <w:b/>
          <w:sz w:val="28"/>
          <w:szCs w:val="28"/>
          <w:u w:val="single"/>
        </w:rPr>
        <w:t xml:space="preserve"> </w:t>
      </w:r>
      <w:proofErr w:type="spellStart"/>
      <w:r w:rsidRPr="008F03C6">
        <w:rPr>
          <w:rFonts w:ascii="Times New Roman" w:hAnsi="Times New Roman" w:cs="Times New Roman"/>
          <w:b/>
          <w:sz w:val="28"/>
          <w:szCs w:val="28"/>
          <w:u w:val="single"/>
        </w:rPr>
        <w:t>Програми</w:t>
      </w:r>
      <w:proofErr w:type="spellEnd"/>
      <w:r w:rsidRPr="008F03C6">
        <w:rPr>
          <w:rFonts w:ascii="Times New Roman" w:hAnsi="Times New Roman" w:cs="Times New Roman"/>
          <w:sz w:val="28"/>
          <w:szCs w:val="28"/>
          <w:lang w:val="uk-UA"/>
        </w:rPr>
        <w:t xml:space="preserve"> </w:t>
      </w:r>
    </w:p>
    <w:p w:rsidR="008F03C6" w:rsidRPr="008F03C6" w:rsidRDefault="008F03C6" w:rsidP="008F03C6">
      <w:pPr>
        <w:spacing w:after="0" w:line="240" w:lineRule="auto"/>
        <w:ind w:firstLine="708"/>
        <w:contextualSpacing/>
        <w:jc w:val="center"/>
        <w:rPr>
          <w:rFonts w:ascii="Times New Roman" w:hAnsi="Times New Roman" w:cs="Times New Roman"/>
          <w:sz w:val="28"/>
          <w:szCs w:val="28"/>
        </w:rPr>
      </w:pPr>
    </w:p>
    <w:p w:rsidR="008F03C6" w:rsidRPr="008F03C6" w:rsidRDefault="008F03C6" w:rsidP="008F03C6">
      <w:pPr>
        <w:spacing w:after="0" w:line="240" w:lineRule="auto"/>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 xml:space="preserve">       Фінансування Програми у 202</w:t>
      </w:r>
      <w:r w:rsidRPr="008F03C6">
        <w:rPr>
          <w:rFonts w:ascii="Times New Roman" w:hAnsi="Times New Roman" w:cs="Times New Roman"/>
          <w:sz w:val="28"/>
          <w:szCs w:val="28"/>
        </w:rPr>
        <w:t>2</w:t>
      </w:r>
      <w:r w:rsidRPr="008F03C6">
        <w:rPr>
          <w:rFonts w:ascii="Times New Roman" w:hAnsi="Times New Roman" w:cs="Times New Roman"/>
          <w:sz w:val="28"/>
          <w:szCs w:val="28"/>
          <w:lang w:val="uk-UA"/>
        </w:rPr>
        <w:t xml:space="preserve"> році</w:t>
      </w:r>
      <w:r w:rsidRPr="008F03C6">
        <w:rPr>
          <w:rFonts w:ascii="Times New Roman" w:hAnsi="Times New Roman" w:cs="Times New Roman"/>
          <w:color w:val="FF0000"/>
          <w:sz w:val="28"/>
          <w:szCs w:val="28"/>
          <w:lang w:val="uk-UA"/>
        </w:rPr>
        <w:t xml:space="preserve"> </w:t>
      </w:r>
      <w:r w:rsidRPr="008F03C6">
        <w:rPr>
          <w:rFonts w:ascii="Times New Roman" w:hAnsi="Times New Roman" w:cs="Times New Roman"/>
          <w:sz w:val="28"/>
          <w:szCs w:val="28"/>
          <w:lang w:val="uk-UA"/>
        </w:rPr>
        <w:t>здійснюватиметься у межах асигнувань,</w:t>
      </w:r>
      <w:r w:rsidRPr="008F03C6">
        <w:rPr>
          <w:rFonts w:ascii="Times New Roman" w:hAnsi="Times New Roman" w:cs="Times New Roman"/>
          <w:color w:val="FF0000"/>
          <w:sz w:val="28"/>
          <w:szCs w:val="28"/>
          <w:lang w:val="uk-UA"/>
        </w:rPr>
        <w:t xml:space="preserve"> </w:t>
      </w:r>
      <w:r w:rsidRPr="008F03C6">
        <w:rPr>
          <w:rFonts w:ascii="Times New Roman" w:hAnsi="Times New Roman" w:cs="Times New Roman"/>
          <w:sz w:val="28"/>
          <w:szCs w:val="28"/>
          <w:lang w:val="uk-UA"/>
        </w:rPr>
        <w:t>передбачених на охорону здоров’я в місцевому бюджеті на 202</w:t>
      </w:r>
      <w:r w:rsidRPr="008F03C6">
        <w:rPr>
          <w:rFonts w:ascii="Times New Roman" w:hAnsi="Times New Roman" w:cs="Times New Roman"/>
          <w:sz w:val="28"/>
          <w:szCs w:val="28"/>
        </w:rPr>
        <w:t>2</w:t>
      </w:r>
      <w:r w:rsidRPr="008F03C6">
        <w:rPr>
          <w:rFonts w:ascii="Times New Roman" w:hAnsi="Times New Roman" w:cs="Times New Roman"/>
          <w:sz w:val="28"/>
          <w:szCs w:val="28"/>
          <w:lang w:val="uk-UA"/>
        </w:rPr>
        <w:t xml:space="preserve"> р., для оплати медичних послуг, що надаватимуться в КНП «Ніжинська ЦРЛ» для покриття вартості комунальних послуг та  надання медичних послуг понад обсяг, передбачений програмою державних гарантій медичного обслуговування населення, громадського здоров’я і стимулювання та матеріальної мотивації праці.</w:t>
      </w:r>
    </w:p>
    <w:p w:rsidR="008F03C6" w:rsidRPr="008F03C6" w:rsidRDefault="008F03C6" w:rsidP="008F03C6">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Джерелом надходженням коштів  для покриття видатків на надання вторинної медичної допомоги є кошти місцевих бюджетів.</w:t>
      </w:r>
    </w:p>
    <w:p w:rsidR="008F03C6" w:rsidRPr="008F03C6" w:rsidRDefault="008F03C6" w:rsidP="008F03C6">
      <w:pPr>
        <w:spacing w:after="0" w:line="240" w:lineRule="auto"/>
        <w:ind w:firstLine="708"/>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lastRenderedPageBreak/>
        <w:t xml:space="preserve">Фінансова підтримка комунального некомерційного підприємства «Ніжинська центральна районна лікарня» Ніжинської районної ради Чернігівської області на 2022 рік  складає  в загальній сумі </w:t>
      </w:r>
      <w:r w:rsidR="00336396">
        <w:rPr>
          <w:rFonts w:ascii="Times New Roman" w:hAnsi="Times New Roman" w:cs="Times New Roman"/>
          <w:sz w:val="28"/>
          <w:szCs w:val="28"/>
          <w:lang w:val="uk-UA"/>
        </w:rPr>
        <w:t>2858230,00</w:t>
      </w:r>
      <w:r w:rsidRPr="008F03C6">
        <w:rPr>
          <w:rFonts w:ascii="Times New Roman" w:hAnsi="Times New Roman" w:cs="Times New Roman"/>
          <w:sz w:val="28"/>
          <w:szCs w:val="28"/>
          <w:lang w:val="uk-UA"/>
        </w:rPr>
        <w:t xml:space="preserve"> грн.,  в тому числі у розрізі завдань :</w:t>
      </w:r>
    </w:p>
    <w:p w:rsidR="008F03C6" w:rsidRPr="008F03C6" w:rsidRDefault="008F03C6" w:rsidP="008F03C6">
      <w:pPr>
        <w:spacing w:after="0" w:line="240" w:lineRule="auto"/>
        <w:ind w:right="-5"/>
        <w:contextualSpacing/>
        <w:jc w:val="both"/>
        <w:rPr>
          <w:rFonts w:ascii="Times New Roman" w:hAnsi="Times New Roman" w:cs="Times New Roman"/>
          <w:b/>
          <w:sz w:val="28"/>
          <w:szCs w:val="28"/>
          <w:lang w:val="uk-UA"/>
        </w:rPr>
      </w:pPr>
    </w:p>
    <w:p w:rsidR="008F03C6" w:rsidRPr="008F03C6" w:rsidRDefault="008F03C6" w:rsidP="008F03C6">
      <w:pPr>
        <w:spacing w:after="0" w:line="240" w:lineRule="auto"/>
        <w:ind w:right="-5"/>
        <w:contextualSpacing/>
        <w:jc w:val="both"/>
        <w:rPr>
          <w:rFonts w:ascii="Times New Roman" w:hAnsi="Times New Roman" w:cs="Times New Roman"/>
          <w:b/>
          <w:sz w:val="28"/>
          <w:szCs w:val="28"/>
          <w:lang w:val="uk-UA"/>
        </w:rPr>
      </w:pPr>
      <w:r w:rsidRPr="008F03C6">
        <w:rPr>
          <w:rFonts w:ascii="Times New Roman" w:hAnsi="Times New Roman" w:cs="Times New Roman"/>
          <w:b/>
          <w:sz w:val="28"/>
          <w:szCs w:val="28"/>
          <w:lang w:val="uk-UA"/>
        </w:rPr>
        <w:t>Забезпечення енергоносіями відповідно населенню громади.</w:t>
      </w:r>
    </w:p>
    <w:p w:rsidR="008F03C6" w:rsidRPr="008F03C6" w:rsidRDefault="008F03C6" w:rsidP="008F03C6">
      <w:pPr>
        <w:spacing w:after="0" w:line="240" w:lineRule="auto"/>
        <w:ind w:right="-5"/>
        <w:contextualSpacing/>
        <w:rPr>
          <w:rFonts w:ascii="Times New Roman" w:hAnsi="Times New Roman" w:cs="Times New Roman"/>
          <w:b/>
          <w:sz w:val="28"/>
          <w:szCs w:val="28"/>
          <w:lang w:val="uk-UA"/>
        </w:rPr>
      </w:pPr>
    </w:p>
    <w:tbl>
      <w:tblPr>
        <w:tblW w:w="0" w:type="auto"/>
        <w:tblInd w:w="88" w:type="dxa"/>
        <w:tblLayout w:type="fixed"/>
        <w:tblLook w:val="0000" w:firstRow="0" w:lastRow="0" w:firstColumn="0" w:lastColumn="0" w:noHBand="0" w:noVBand="0"/>
      </w:tblPr>
      <w:tblGrid>
        <w:gridCol w:w="3800"/>
        <w:gridCol w:w="2316"/>
        <w:gridCol w:w="3118"/>
      </w:tblGrid>
      <w:tr w:rsidR="008F03C6" w:rsidRPr="008F03C6" w:rsidTr="00336396">
        <w:trPr>
          <w:trHeight w:val="255"/>
        </w:trPr>
        <w:tc>
          <w:tcPr>
            <w:tcW w:w="3800" w:type="dxa"/>
            <w:tcBorders>
              <w:top w:val="single" w:sz="4" w:space="0" w:color="000000"/>
              <w:left w:val="single" w:sz="4" w:space="0" w:color="000000"/>
              <w:bottom w:val="single" w:sz="4" w:space="0" w:color="000000"/>
              <w:right w:val="single" w:sz="4" w:space="0" w:color="auto"/>
            </w:tcBorders>
            <w:vAlign w:val="bottom"/>
          </w:tcPr>
          <w:p w:rsidR="008F03C6" w:rsidRPr="008F03C6" w:rsidRDefault="008F03C6" w:rsidP="008F03C6">
            <w:pPr>
              <w:spacing w:after="0" w:line="240" w:lineRule="auto"/>
              <w:contextualSpacing/>
              <w:jc w:val="center"/>
              <w:rPr>
                <w:rFonts w:ascii="Times New Roman" w:hAnsi="Times New Roman" w:cs="Times New Roman"/>
                <w:b/>
                <w:sz w:val="28"/>
                <w:szCs w:val="28"/>
                <w:lang w:val="uk-UA"/>
              </w:rPr>
            </w:pPr>
            <w:r w:rsidRPr="008F03C6">
              <w:rPr>
                <w:rFonts w:ascii="Times New Roman" w:hAnsi="Times New Roman" w:cs="Times New Roman"/>
                <w:b/>
                <w:sz w:val="28"/>
                <w:szCs w:val="28"/>
                <w:lang w:val="uk-UA"/>
              </w:rPr>
              <w:t>Громади</w:t>
            </w:r>
          </w:p>
        </w:tc>
        <w:tc>
          <w:tcPr>
            <w:tcW w:w="2316" w:type="dxa"/>
            <w:tcBorders>
              <w:top w:val="single" w:sz="4" w:space="0" w:color="auto"/>
              <w:left w:val="single" w:sz="4" w:space="0" w:color="auto"/>
              <w:bottom w:val="single" w:sz="4" w:space="0" w:color="auto"/>
              <w:right w:val="single" w:sz="4" w:space="0" w:color="auto"/>
            </w:tcBorders>
            <w:vAlign w:val="bottom"/>
          </w:tcPr>
          <w:p w:rsidR="008F03C6" w:rsidRPr="008F03C6" w:rsidRDefault="00336396" w:rsidP="008F03C6">
            <w:pPr>
              <w:spacing w:after="0"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Населення, </w:t>
            </w:r>
            <w:proofErr w:type="spellStart"/>
            <w:r>
              <w:rPr>
                <w:rFonts w:ascii="Times New Roman" w:hAnsi="Times New Roman" w:cs="Times New Roman"/>
                <w:b/>
                <w:sz w:val="28"/>
                <w:szCs w:val="28"/>
                <w:lang w:val="uk-UA"/>
              </w:rPr>
              <w:t>чол</w:t>
            </w:r>
            <w:proofErr w:type="spellEnd"/>
          </w:p>
        </w:tc>
        <w:tc>
          <w:tcPr>
            <w:tcW w:w="3118" w:type="dxa"/>
            <w:tcBorders>
              <w:top w:val="single" w:sz="4" w:space="0" w:color="auto"/>
              <w:left w:val="single" w:sz="4" w:space="0" w:color="auto"/>
              <w:bottom w:val="single" w:sz="4" w:space="0" w:color="auto"/>
              <w:right w:val="single" w:sz="4" w:space="0" w:color="auto"/>
            </w:tcBorders>
          </w:tcPr>
          <w:p w:rsidR="008F03C6" w:rsidRPr="008F03C6" w:rsidRDefault="008F03C6" w:rsidP="00336396">
            <w:pPr>
              <w:spacing w:after="0" w:line="240" w:lineRule="auto"/>
              <w:contextualSpacing/>
              <w:jc w:val="center"/>
              <w:rPr>
                <w:rFonts w:ascii="Times New Roman" w:hAnsi="Times New Roman" w:cs="Times New Roman"/>
                <w:b/>
                <w:sz w:val="28"/>
                <w:szCs w:val="28"/>
                <w:lang w:val="uk-UA"/>
              </w:rPr>
            </w:pPr>
            <w:r w:rsidRPr="008F03C6">
              <w:rPr>
                <w:rFonts w:ascii="Times New Roman" w:hAnsi="Times New Roman" w:cs="Times New Roman"/>
                <w:b/>
                <w:sz w:val="28"/>
                <w:szCs w:val="28"/>
                <w:lang w:val="uk-UA"/>
              </w:rPr>
              <w:t xml:space="preserve">Сума на </w:t>
            </w:r>
            <w:r w:rsidR="00336396">
              <w:rPr>
                <w:rFonts w:ascii="Times New Roman" w:hAnsi="Times New Roman" w:cs="Times New Roman"/>
                <w:b/>
                <w:sz w:val="28"/>
                <w:szCs w:val="28"/>
                <w:lang w:val="uk-UA"/>
              </w:rPr>
              <w:t>півріччя ,грн</w:t>
            </w:r>
          </w:p>
        </w:tc>
      </w:tr>
      <w:tr w:rsidR="008F03C6" w:rsidRPr="008F03C6" w:rsidTr="00336396">
        <w:trPr>
          <w:trHeight w:val="255"/>
        </w:trPr>
        <w:tc>
          <w:tcPr>
            <w:tcW w:w="3800" w:type="dxa"/>
            <w:tcBorders>
              <w:top w:val="single" w:sz="4" w:space="0" w:color="000000"/>
              <w:left w:val="single" w:sz="4" w:space="0" w:color="000000"/>
              <w:bottom w:val="single" w:sz="4" w:space="0" w:color="000000"/>
              <w:right w:val="single" w:sz="4" w:space="0" w:color="auto"/>
            </w:tcBorders>
            <w:vAlign w:val="bottom"/>
          </w:tcPr>
          <w:p w:rsidR="008F03C6" w:rsidRPr="008F03C6" w:rsidRDefault="008F03C6" w:rsidP="00336396">
            <w:pPr>
              <w:spacing w:after="0" w:line="240" w:lineRule="auto"/>
              <w:contextualSpacing/>
              <w:jc w:val="center"/>
              <w:rPr>
                <w:rFonts w:ascii="Times New Roman" w:hAnsi="Times New Roman" w:cs="Times New Roman"/>
                <w:sz w:val="28"/>
                <w:szCs w:val="28"/>
                <w:lang w:val="uk-UA"/>
              </w:rPr>
            </w:pPr>
            <w:proofErr w:type="spellStart"/>
            <w:r w:rsidRPr="008F03C6">
              <w:rPr>
                <w:rFonts w:ascii="Times New Roman" w:hAnsi="Times New Roman" w:cs="Times New Roman"/>
                <w:sz w:val="28"/>
                <w:szCs w:val="28"/>
                <w:lang w:val="uk-UA"/>
              </w:rPr>
              <w:t>Лосинівська</w:t>
            </w:r>
            <w:proofErr w:type="spellEnd"/>
            <w:r w:rsidRPr="008F03C6">
              <w:rPr>
                <w:rFonts w:ascii="Times New Roman" w:hAnsi="Times New Roman" w:cs="Times New Roman"/>
                <w:sz w:val="28"/>
                <w:szCs w:val="28"/>
                <w:lang w:val="uk-UA"/>
              </w:rPr>
              <w:t xml:space="preserve"> селищна рада</w:t>
            </w:r>
          </w:p>
        </w:tc>
        <w:tc>
          <w:tcPr>
            <w:tcW w:w="2316" w:type="dxa"/>
            <w:tcBorders>
              <w:top w:val="single" w:sz="4" w:space="0" w:color="auto"/>
              <w:left w:val="single" w:sz="4" w:space="0" w:color="auto"/>
              <w:bottom w:val="single" w:sz="4" w:space="0" w:color="auto"/>
              <w:right w:val="single" w:sz="4" w:space="0" w:color="auto"/>
            </w:tcBorders>
            <w:vAlign w:val="bottom"/>
          </w:tcPr>
          <w:p w:rsidR="008F03C6" w:rsidRPr="00336396" w:rsidRDefault="00336396" w:rsidP="008F03C6">
            <w:pPr>
              <w:spacing w:after="0" w:line="240" w:lineRule="auto"/>
              <w:contextualSpacing/>
              <w:jc w:val="center"/>
              <w:rPr>
                <w:rFonts w:ascii="Times New Roman" w:hAnsi="Times New Roman" w:cs="Times New Roman"/>
                <w:sz w:val="28"/>
                <w:szCs w:val="28"/>
                <w:lang w:val="uk-UA"/>
              </w:rPr>
            </w:pPr>
            <w:r w:rsidRPr="00336396">
              <w:rPr>
                <w:rFonts w:ascii="Times New Roman" w:hAnsi="Times New Roman" w:cs="Times New Roman"/>
                <w:sz w:val="28"/>
                <w:szCs w:val="28"/>
                <w:lang w:val="uk-UA"/>
              </w:rPr>
              <w:t>9166</w:t>
            </w:r>
          </w:p>
        </w:tc>
        <w:tc>
          <w:tcPr>
            <w:tcW w:w="3118" w:type="dxa"/>
            <w:tcBorders>
              <w:top w:val="single" w:sz="4" w:space="0" w:color="auto"/>
              <w:left w:val="single" w:sz="4" w:space="0" w:color="auto"/>
              <w:bottom w:val="single" w:sz="4" w:space="0" w:color="auto"/>
              <w:right w:val="single" w:sz="4" w:space="0" w:color="auto"/>
            </w:tcBorders>
          </w:tcPr>
          <w:p w:rsidR="008F03C6" w:rsidRPr="00336396" w:rsidRDefault="00336396" w:rsidP="008F03C6">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1074150,00</w:t>
            </w:r>
          </w:p>
        </w:tc>
      </w:tr>
      <w:tr w:rsidR="008F03C6" w:rsidRPr="008F03C6" w:rsidTr="00336396">
        <w:trPr>
          <w:trHeight w:val="255"/>
        </w:trPr>
        <w:tc>
          <w:tcPr>
            <w:tcW w:w="3800" w:type="dxa"/>
            <w:tcBorders>
              <w:top w:val="single" w:sz="4" w:space="0" w:color="000000"/>
              <w:left w:val="single" w:sz="4" w:space="0" w:color="000000"/>
              <w:bottom w:val="single" w:sz="4" w:space="0" w:color="000000"/>
              <w:right w:val="single" w:sz="4" w:space="0" w:color="auto"/>
            </w:tcBorders>
            <w:vAlign w:val="bottom"/>
          </w:tcPr>
          <w:p w:rsidR="008F03C6" w:rsidRPr="00336396" w:rsidRDefault="00014A01" w:rsidP="00336396">
            <w:pPr>
              <w:spacing w:after="0" w:line="240" w:lineRule="auto"/>
              <w:contextualSpacing/>
              <w:jc w:val="center"/>
              <w:rPr>
                <w:rFonts w:ascii="Times New Roman" w:hAnsi="Times New Roman" w:cs="Times New Roman"/>
                <w:sz w:val="28"/>
                <w:szCs w:val="28"/>
                <w:lang w:val="uk-UA"/>
              </w:rPr>
            </w:pPr>
            <w:proofErr w:type="spellStart"/>
            <w:r w:rsidRPr="00336396">
              <w:rPr>
                <w:rFonts w:ascii="Times New Roman" w:hAnsi="Times New Roman" w:cs="Times New Roman"/>
                <w:sz w:val="28"/>
                <w:szCs w:val="28"/>
                <w:lang w:val="uk-UA"/>
              </w:rPr>
              <w:t>Вертіївська</w:t>
            </w:r>
            <w:proofErr w:type="spellEnd"/>
            <w:r w:rsidRPr="00336396">
              <w:rPr>
                <w:rFonts w:ascii="Times New Roman" w:hAnsi="Times New Roman" w:cs="Times New Roman"/>
                <w:sz w:val="28"/>
                <w:szCs w:val="28"/>
                <w:lang w:val="uk-UA"/>
              </w:rPr>
              <w:t xml:space="preserve"> сільська рада</w:t>
            </w:r>
          </w:p>
        </w:tc>
        <w:tc>
          <w:tcPr>
            <w:tcW w:w="2316" w:type="dxa"/>
            <w:tcBorders>
              <w:top w:val="single" w:sz="4" w:space="0" w:color="auto"/>
              <w:left w:val="single" w:sz="4" w:space="0" w:color="auto"/>
              <w:bottom w:val="single" w:sz="4" w:space="0" w:color="auto"/>
              <w:right w:val="single" w:sz="4" w:space="0" w:color="auto"/>
            </w:tcBorders>
            <w:vAlign w:val="bottom"/>
          </w:tcPr>
          <w:p w:rsidR="008F03C6" w:rsidRPr="00336396" w:rsidRDefault="00336396" w:rsidP="008F03C6">
            <w:pPr>
              <w:spacing w:after="0" w:line="240" w:lineRule="auto"/>
              <w:contextualSpacing/>
              <w:jc w:val="center"/>
              <w:rPr>
                <w:rFonts w:ascii="Times New Roman" w:hAnsi="Times New Roman" w:cs="Times New Roman"/>
                <w:sz w:val="28"/>
                <w:szCs w:val="28"/>
                <w:lang w:val="uk-UA"/>
              </w:rPr>
            </w:pPr>
            <w:r w:rsidRPr="00336396">
              <w:rPr>
                <w:rFonts w:ascii="Times New Roman" w:hAnsi="Times New Roman" w:cs="Times New Roman"/>
                <w:sz w:val="28"/>
                <w:szCs w:val="28"/>
                <w:lang w:val="uk-UA"/>
              </w:rPr>
              <w:t>8011</w:t>
            </w:r>
          </w:p>
        </w:tc>
        <w:tc>
          <w:tcPr>
            <w:tcW w:w="3118" w:type="dxa"/>
            <w:tcBorders>
              <w:top w:val="single" w:sz="4" w:space="0" w:color="auto"/>
              <w:left w:val="single" w:sz="4" w:space="0" w:color="auto"/>
              <w:bottom w:val="single" w:sz="4" w:space="0" w:color="auto"/>
              <w:right w:val="single" w:sz="4" w:space="0" w:color="auto"/>
            </w:tcBorders>
          </w:tcPr>
          <w:p w:rsidR="008F03C6" w:rsidRPr="00336396" w:rsidRDefault="00336396" w:rsidP="00336396">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938798,00</w:t>
            </w:r>
          </w:p>
        </w:tc>
      </w:tr>
      <w:tr w:rsidR="008F03C6" w:rsidRPr="008F03C6" w:rsidTr="00336396">
        <w:trPr>
          <w:trHeight w:val="255"/>
        </w:trPr>
        <w:tc>
          <w:tcPr>
            <w:tcW w:w="3800" w:type="dxa"/>
            <w:tcBorders>
              <w:top w:val="single" w:sz="4" w:space="0" w:color="000000"/>
              <w:left w:val="single" w:sz="4" w:space="0" w:color="000000"/>
              <w:bottom w:val="single" w:sz="4" w:space="0" w:color="000000"/>
              <w:right w:val="single" w:sz="4" w:space="0" w:color="auto"/>
            </w:tcBorders>
            <w:vAlign w:val="bottom"/>
          </w:tcPr>
          <w:p w:rsidR="008F03C6" w:rsidRPr="00336396" w:rsidRDefault="00336396" w:rsidP="00336396">
            <w:pPr>
              <w:spacing w:after="0" w:line="240" w:lineRule="auto"/>
              <w:contextualSpacing/>
              <w:jc w:val="center"/>
              <w:rPr>
                <w:rFonts w:ascii="Times New Roman" w:hAnsi="Times New Roman" w:cs="Times New Roman"/>
                <w:sz w:val="28"/>
                <w:szCs w:val="28"/>
                <w:lang w:val="uk-UA"/>
              </w:rPr>
            </w:pPr>
            <w:proofErr w:type="spellStart"/>
            <w:r w:rsidRPr="00336396">
              <w:rPr>
                <w:rFonts w:ascii="Times New Roman" w:hAnsi="Times New Roman" w:cs="Times New Roman"/>
                <w:sz w:val="28"/>
                <w:szCs w:val="28"/>
                <w:lang w:val="uk-UA"/>
              </w:rPr>
              <w:t>Талалаївська</w:t>
            </w:r>
            <w:proofErr w:type="spellEnd"/>
            <w:r w:rsidRPr="00336396">
              <w:rPr>
                <w:rFonts w:ascii="Times New Roman" w:hAnsi="Times New Roman" w:cs="Times New Roman"/>
                <w:sz w:val="28"/>
                <w:szCs w:val="28"/>
                <w:lang w:val="uk-UA"/>
              </w:rPr>
              <w:t xml:space="preserve"> сільська рада</w:t>
            </w:r>
          </w:p>
        </w:tc>
        <w:tc>
          <w:tcPr>
            <w:tcW w:w="2316" w:type="dxa"/>
            <w:tcBorders>
              <w:top w:val="single" w:sz="4" w:space="0" w:color="auto"/>
              <w:left w:val="single" w:sz="4" w:space="0" w:color="auto"/>
              <w:bottom w:val="single" w:sz="4" w:space="0" w:color="auto"/>
              <w:right w:val="single" w:sz="4" w:space="0" w:color="auto"/>
            </w:tcBorders>
            <w:vAlign w:val="bottom"/>
          </w:tcPr>
          <w:p w:rsidR="008F03C6" w:rsidRPr="00336396" w:rsidRDefault="00336396" w:rsidP="008F03C6">
            <w:pPr>
              <w:spacing w:after="0" w:line="240" w:lineRule="auto"/>
              <w:contextualSpacing/>
              <w:jc w:val="center"/>
              <w:rPr>
                <w:rFonts w:ascii="Times New Roman" w:hAnsi="Times New Roman" w:cs="Times New Roman"/>
                <w:sz w:val="28"/>
                <w:szCs w:val="28"/>
                <w:lang w:val="uk-UA"/>
              </w:rPr>
            </w:pPr>
            <w:r w:rsidRPr="00336396">
              <w:rPr>
                <w:rFonts w:ascii="Times New Roman" w:hAnsi="Times New Roman" w:cs="Times New Roman"/>
                <w:sz w:val="28"/>
                <w:szCs w:val="28"/>
                <w:lang w:val="uk-UA"/>
              </w:rPr>
              <w:t>5589</w:t>
            </w:r>
          </w:p>
        </w:tc>
        <w:tc>
          <w:tcPr>
            <w:tcW w:w="3118" w:type="dxa"/>
            <w:tcBorders>
              <w:top w:val="single" w:sz="4" w:space="0" w:color="auto"/>
              <w:left w:val="single" w:sz="4" w:space="0" w:color="auto"/>
              <w:bottom w:val="single" w:sz="4" w:space="0" w:color="auto"/>
              <w:right w:val="single" w:sz="4" w:space="0" w:color="auto"/>
            </w:tcBorders>
          </w:tcPr>
          <w:p w:rsidR="008F03C6" w:rsidRPr="00336396" w:rsidRDefault="00336396" w:rsidP="00336396">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654967,00</w:t>
            </w:r>
          </w:p>
        </w:tc>
      </w:tr>
      <w:tr w:rsidR="008F03C6" w:rsidRPr="008F03C6" w:rsidTr="00336396">
        <w:trPr>
          <w:trHeight w:val="285"/>
        </w:trPr>
        <w:tc>
          <w:tcPr>
            <w:tcW w:w="3800" w:type="dxa"/>
            <w:tcBorders>
              <w:top w:val="none" w:sz="0" w:space="0" w:color="000000"/>
              <w:left w:val="single" w:sz="4" w:space="0" w:color="000000"/>
              <w:bottom w:val="single" w:sz="4" w:space="0" w:color="000000"/>
              <w:right w:val="single" w:sz="4" w:space="0" w:color="auto"/>
            </w:tcBorders>
            <w:vAlign w:val="bottom"/>
          </w:tcPr>
          <w:p w:rsidR="008F03C6" w:rsidRPr="008F03C6" w:rsidRDefault="00336396" w:rsidP="00336396">
            <w:pPr>
              <w:spacing w:after="0" w:line="240" w:lineRule="auto"/>
              <w:contextualSpacing/>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Крутівська</w:t>
            </w:r>
            <w:proofErr w:type="spellEnd"/>
            <w:r>
              <w:rPr>
                <w:rFonts w:ascii="Times New Roman" w:hAnsi="Times New Roman" w:cs="Times New Roman"/>
                <w:sz w:val="28"/>
                <w:szCs w:val="28"/>
                <w:lang w:val="uk-UA"/>
              </w:rPr>
              <w:t xml:space="preserve"> сільська рада</w:t>
            </w:r>
          </w:p>
        </w:tc>
        <w:tc>
          <w:tcPr>
            <w:tcW w:w="2316" w:type="dxa"/>
            <w:tcBorders>
              <w:top w:val="single" w:sz="4" w:space="0" w:color="auto"/>
              <w:left w:val="single" w:sz="4" w:space="0" w:color="auto"/>
              <w:bottom w:val="single" w:sz="4" w:space="0" w:color="000000"/>
              <w:right w:val="single" w:sz="4" w:space="0" w:color="auto"/>
            </w:tcBorders>
            <w:vAlign w:val="bottom"/>
          </w:tcPr>
          <w:p w:rsidR="008F03C6" w:rsidRPr="00336396" w:rsidRDefault="00336396" w:rsidP="008F03C6">
            <w:pPr>
              <w:spacing w:after="0" w:line="240" w:lineRule="auto"/>
              <w:contextualSpacing/>
              <w:jc w:val="center"/>
              <w:rPr>
                <w:rFonts w:ascii="Times New Roman" w:hAnsi="Times New Roman" w:cs="Times New Roman"/>
                <w:sz w:val="28"/>
                <w:szCs w:val="28"/>
                <w:highlight w:val="yellow"/>
                <w:lang w:val="uk-UA"/>
              </w:rPr>
            </w:pPr>
            <w:r w:rsidRPr="00336396">
              <w:rPr>
                <w:rFonts w:ascii="Times New Roman" w:hAnsi="Times New Roman" w:cs="Times New Roman"/>
                <w:sz w:val="28"/>
                <w:szCs w:val="28"/>
                <w:lang w:val="uk-UA"/>
              </w:rPr>
              <w:t>1624</w:t>
            </w:r>
          </w:p>
        </w:tc>
        <w:tc>
          <w:tcPr>
            <w:tcW w:w="3118" w:type="dxa"/>
            <w:tcBorders>
              <w:top w:val="single" w:sz="4" w:space="0" w:color="auto"/>
              <w:left w:val="single" w:sz="4" w:space="0" w:color="auto"/>
              <w:bottom w:val="single" w:sz="4" w:space="0" w:color="000000"/>
              <w:right w:val="single" w:sz="4" w:space="0" w:color="auto"/>
            </w:tcBorders>
          </w:tcPr>
          <w:p w:rsidR="008F03C6" w:rsidRPr="00336396" w:rsidRDefault="00336396" w:rsidP="008F03C6">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190315,00</w:t>
            </w:r>
          </w:p>
        </w:tc>
      </w:tr>
      <w:tr w:rsidR="008F03C6" w:rsidRPr="008F03C6" w:rsidTr="00336396">
        <w:trPr>
          <w:trHeight w:val="300"/>
        </w:trPr>
        <w:tc>
          <w:tcPr>
            <w:tcW w:w="3800" w:type="dxa"/>
            <w:tcBorders>
              <w:top w:val="none" w:sz="0" w:space="0" w:color="000000"/>
              <w:left w:val="single" w:sz="4" w:space="0" w:color="000000"/>
              <w:bottom w:val="single" w:sz="4" w:space="0" w:color="auto"/>
              <w:right w:val="single" w:sz="4" w:space="0" w:color="auto"/>
            </w:tcBorders>
            <w:vAlign w:val="bottom"/>
          </w:tcPr>
          <w:p w:rsidR="008F03C6" w:rsidRPr="008F03C6" w:rsidRDefault="008F03C6" w:rsidP="00336396">
            <w:pPr>
              <w:spacing w:after="0" w:line="240" w:lineRule="auto"/>
              <w:contextualSpacing/>
              <w:jc w:val="center"/>
              <w:rPr>
                <w:rFonts w:ascii="Times New Roman" w:hAnsi="Times New Roman" w:cs="Times New Roman"/>
                <w:sz w:val="28"/>
                <w:szCs w:val="28"/>
                <w:lang w:val="uk-UA"/>
              </w:rPr>
            </w:pPr>
            <w:r w:rsidRPr="008F03C6">
              <w:rPr>
                <w:rFonts w:ascii="Times New Roman" w:hAnsi="Times New Roman" w:cs="Times New Roman"/>
                <w:sz w:val="28"/>
                <w:szCs w:val="28"/>
                <w:lang w:val="uk-UA"/>
              </w:rPr>
              <w:t>Р</w:t>
            </w:r>
            <w:r w:rsidR="00336396">
              <w:rPr>
                <w:rFonts w:ascii="Times New Roman" w:hAnsi="Times New Roman" w:cs="Times New Roman"/>
                <w:sz w:val="28"/>
                <w:szCs w:val="28"/>
                <w:lang w:val="uk-UA"/>
              </w:rPr>
              <w:t>азо</w:t>
            </w:r>
            <w:r w:rsidRPr="008F03C6">
              <w:rPr>
                <w:rFonts w:ascii="Times New Roman" w:hAnsi="Times New Roman" w:cs="Times New Roman"/>
                <w:sz w:val="28"/>
                <w:szCs w:val="28"/>
                <w:lang w:val="uk-UA"/>
              </w:rPr>
              <w:t>м, грн.</w:t>
            </w:r>
          </w:p>
        </w:tc>
        <w:tc>
          <w:tcPr>
            <w:tcW w:w="2316" w:type="dxa"/>
            <w:tcBorders>
              <w:top w:val="none" w:sz="0" w:space="0" w:color="000000"/>
              <w:left w:val="single" w:sz="4" w:space="0" w:color="auto"/>
              <w:bottom w:val="single" w:sz="4" w:space="0" w:color="auto"/>
              <w:right w:val="single" w:sz="4" w:space="0" w:color="auto"/>
            </w:tcBorders>
            <w:vAlign w:val="bottom"/>
          </w:tcPr>
          <w:p w:rsidR="008F03C6" w:rsidRPr="008F03C6" w:rsidRDefault="00336396" w:rsidP="008F03C6">
            <w:pPr>
              <w:spacing w:after="0"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24390</w:t>
            </w:r>
          </w:p>
        </w:tc>
        <w:tc>
          <w:tcPr>
            <w:tcW w:w="3118" w:type="dxa"/>
            <w:tcBorders>
              <w:top w:val="none" w:sz="0" w:space="0" w:color="000000"/>
              <w:left w:val="single" w:sz="4" w:space="0" w:color="auto"/>
              <w:bottom w:val="single" w:sz="4" w:space="0" w:color="auto"/>
              <w:right w:val="single" w:sz="4" w:space="0" w:color="auto"/>
            </w:tcBorders>
          </w:tcPr>
          <w:p w:rsidR="008F03C6" w:rsidRPr="008F03C6" w:rsidRDefault="00336396" w:rsidP="008F03C6">
            <w:pPr>
              <w:spacing w:after="0"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2858230,00</w:t>
            </w:r>
          </w:p>
        </w:tc>
      </w:tr>
    </w:tbl>
    <w:p w:rsidR="008F03C6" w:rsidRPr="008F03C6" w:rsidRDefault="008F03C6" w:rsidP="008F03C6">
      <w:pPr>
        <w:widowControl w:val="0"/>
        <w:tabs>
          <w:tab w:val="left" w:pos="0"/>
        </w:tabs>
        <w:autoSpaceDE w:val="0"/>
        <w:autoSpaceDN w:val="0"/>
        <w:adjustRightInd w:val="0"/>
        <w:spacing w:after="0" w:line="240" w:lineRule="auto"/>
        <w:contextualSpacing/>
        <w:rPr>
          <w:rFonts w:ascii="Times New Roman" w:hAnsi="Times New Roman" w:cs="Times New Roman"/>
          <w:b/>
          <w:sz w:val="28"/>
          <w:szCs w:val="28"/>
          <w:lang w:val="uk-UA"/>
        </w:rPr>
      </w:pPr>
    </w:p>
    <w:p w:rsidR="008F03C6" w:rsidRPr="008F03C6" w:rsidRDefault="008F03C6" w:rsidP="008F03C6">
      <w:pPr>
        <w:widowControl w:val="0"/>
        <w:tabs>
          <w:tab w:val="left" w:pos="0"/>
        </w:tabs>
        <w:autoSpaceDE w:val="0"/>
        <w:autoSpaceDN w:val="0"/>
        <w:adjustRightInd w:val="0"/>
        <w:spacing w:after="0" w:line="240" w:lineRule="auto"/>
        <w:ind w:firstLine="709"/>
        <w:contextualSpacing/>
        <w:jc w:val="center"/>
        <w:rPr>
          <w:rFonts w:ascii="Times New Roman" w:hAnsi="Times New Roman" w:cs="Times New Roman"/>
          <w:b/>
          <w:bCs/>
          <w:sz w:val="28"/>
          <w:szCs w:val="28"/>
          <w:u w:val="single"/>
          <w:lang w:val="uk-UA"/>
        </w:rPr>
      </w:pPr>
    </w:p>
    <w:p w:rsidR="008F03C6" w:rsidRPr="008F03C6" w:rsidRDefault="008F03C6" w:rsidP="008F03C6">
      <w:pPr>
        <w:widowControl w:val="0"/>
        <w:tabs>
          <w:tab w:val="left" w:pos="0"/>
        </w:tabs>
        <w:autoSpaceDE w:val="0"/>
        <w:autoSpaceDN w:val="0"/>
        <w:adjustRightInd w:val="0"/>
        <w:spacing w:after="0" w:line="240" w:lineRule="auto"/>
        <w:ind w:firstLine="709"/>
        <w:contextualSpacing/>
        <w:jc w:val="center"/>
        <w:rPr>
          <w:rFonts w:ascii="Times New Roman" w:hAnsi="Times New Roman" w:cs="Times New Roman"/>
          <w:b/>
          <w:bCs/>
          <w:sz w:val="28"/>
          <w:szCs w:val="28"/>
          <w:u w:val="single"/>
          <w:lang w:val="uk-UA"/>
        </w:rPr>
      </w:pPr>
      <w:r w:rsidRPr="008F03C6">
        <w:rPr>
          <w:rFonts w:ascii="Times New Roman" w:hAnsi="Times New Roman" w:cs="Times New Roman"/>
          <w:b/>
          <w:bCs/>
          <w:sz w:val="28"/>
          <w:szCs w:val="28"/>
          <w:u w:val="single"/>
          <w:lang w:val="uk-UA"/>
        </w:rPr>
        <w:t>V. Завдання,  заходи  реалізації  Програми та результативні показники</w:t>
      </w:r>
    </w:p>
    <w:p w:rsidR="008F03C6" w:rsidRPr="008F03C6" w:rsidRDefault="008F03C6" w:rsidP="008F03C6">
      <w:pPr>
        <w:widowControl w:val="0"/>
        <w:tabs>
          <w:tab w:val="left" w:pos="0"/>
        </w:tabs>
        <w:autoSpaceDE w:val="0"/>
        <w:autoSpaceDN w:val="0"/>
        <w:adjustRightInd w:val="0"/>
        <w:spacing w:after="0" w:line="240" w:lineRule="auto"/>
        <w:ind w:firstLine="709"/>
        <w:contextualSpacing/>
        <w:jc w:val="center"/>
        <w:rPr>
          <w:rFonts w:ascii="Times New Roman" w:hAnsi="Times New Roman" w:cs="Times New Roman"/>
          <w:b/>
          <w:bCs/>
          <w:sz w:val="28"/>
          <w:szCs w:val="28"/>
          <w:u w:val="single"/>
          <w:lang w:val="uk-UA"/>
        </w:rPr>
      </w:pPr>
    </w:p>
    <w:p w:rsidR="008F03C6" w:rsidRPr="008F03C6" w:rsidRDefault="008F03C6" w:rsidP="008F03C6">
      <w:pPr>
        <w:spacing w:after="0" w:line="240" w:lineRule="auto"/>
        <w:contextualSpacing/>
        <w:jc w:val="both"/>
        <w:rPr>
          <w:rFonts w:ascii="Times New Roman" w:hAnsi="Times New Roman" w:cs="Times New Roman"/>
          <w:color w:val="000000"/>
          <w:sz w:val="28"/>
          <w:szCs w:val="28"/>
          <w:lang w:val="uk-UA"/>
        </w:rPr>
      </w:pPr>
      <w:r w:rsidRPr="008F03C6">
        <w:rPr>
          <w:rFonts w:ascii="Times New Roman" w:hAnsi="Times New Roman" w:cs="Times New Roman"/>
          <w:sz w:val="28"/>
          <w:szCs w:val="28"/>
          <w:lang w:val="uk-UA"/>
        </w:rPr>
        <w:t xml:space="preserve">        Основними завданнями Районної цільової Програми фінансової підтримки комунального некомерційного підприємства «Ніжинська центральна районна лікарня » Ніжинської районної ради Чернігівської області на  2022 рік  </w:t>
      </w:r>
      <w:r w:rsidRPr="008F03C6">
        <w:rPr>
          <w:rFonts w:ascii="Times New Roman" w:hAnsi="Times New Roman" w:cs="Times New Roman"/>
          <w:color w:val="000000"/>
          <w:sz w:val="28"/>
          <w:szCs w:val="28"/>
          <w:lang w:val="uk-UA"/>
        </w:rPr>
        <w:t>є :</w:t>
      </w:r>
    </w:p>
    <w:p w:rsidR="008F03C6" w:rsidRPr="008F03C6" w:rsidRDefault="003C639E" w:rsidP="008F03C6">
      <w:pPr>
        <w:pStyle w:val="a4"/>
        <w:tabs>
          <w:tab w:val="left" w:pos="851"/>
        </w:tabs>
        <w:ind w:left="0" w:firstLine="567"/>
        <w:contextualSpacing/>
        <w:jc w:val="both"/>
        <w:rPr>
          <w:szCs w:val="28"/>
        </w:rPr>
      </w:pPr>
      <w:r>
        <w:rPr>
          <w:szCs w:val="28"/>
        </w:rPr>
        <w:t>-</w:t>
      </w:r>
      <w:r w:rsidR="008F03C6" w:rsidRPr="008F03C6">
        <w:rPr>
          <w:szCs w:val="28"/>
        </w:rPr>
        <w:t>надання спеціалізованої – вторинної амбулаторно-поліклінічної (консультативно-діагностичної) медичної допомоги лікарями, які  мають відповідну спеціалізацію і можуть забезпечити   кваліфіковане консультування, діагностику, профілактику і лікування;</w:t>
      </w:r>
    </w:p>
    <w:p w:rsidR="008F03C6" w:rsidRPr="008F03C6" w:rsidRDefault="003C639E" w:rsidP="008F03C6">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F03C6" w:rsidRPr="008F03C6">
        <w:rPr>
          <w:rFonts w:ascii="Times New Roman" w:hAnsi="Times New Roman" w:cs="Times New Roman"/>
          <w:sz w:val="28"/>
          <w:szCs w:val="28"/>
          <w:lang w:val="uk-UA"/>
        </w:rPr>
        <w:t xml:space="preserve">надання послуг вторинної (спеціалізованої) стаціонарної медичної допомоги  у визначеному законодавством порядку; </w:t>
      </w:r>
    </w:p>
    <w:p w:rsidR="008F03C6" w:rsidRPr="008F03C6" w:rsidRDefault="003C639E" w:rsidP="008F03C6">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F03C6" w:rsidRPr="008F03C6">
        <w:rPr>
          <w:rFonts w:ascii="Times New Roman" w:hAnsi="Times New Roman" w:cs="Times New Roman"/>
          <w:sz w:val="28"/>
          <w:szCs w:val="28"/>
          <w:lang w:val="uk-UA"/>
        </w:rPr>
        <w:t>планування, організація, участь та контроль за прове</w:t>
      </w:r>
      <w:r w:rsidR="00336396">
        <w:rPr>
          <w:rFonts w:ascii="Times New Roman" w:hAnsi="Times New Roman" w:cs="Times New Roman"/>
          <w:sz w:val="28"/>
          <w:szCs w:val="28"/>
          <w:lang w:val="uk-UA"/>
        </w:rPr>
        <w:t>денням профілактичних оглядів</w:t>
      </w:r>
      <w:r w:rsidR="008F03C6" w:rsidRPr="008F03C6">
        <w:rPr>
          <w:rFonts w:ascii="Times New Roman" w:hAnsi="Times New Roman" w:cs="Times New Roman"/>
          <w:sz w:val="28"/>
          <w:szCs w:val="28"/>
          <w:lang w:val="uk-UA"/>
        </w:rPr>
        <w:t xml:space="preserve">,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w:t>
      </w:r>
      <w:proofErr w:type="spellStart"/>
      <w:r w:rsidR="008F03C6" w:rsidRPr="008F03C6">
        <w:rPr>
          <w:rFonts w:ascii="Times New Roman" w:hAnsi="Times New Roman" w:cs="Times New Roman"/>
          <w:sz w:val="28"/>
          <w:szCs w:val="28"/>
          <w:lang w:val="uk-UA"/>
        </w:rPr>
        <w:t>хвороб</w:t>
      </w:r>
      <w:proofErr w:type="spellEnd"/>
      <w:r w:rsidR="008F03C6" w:rsidRPr="008F03C6">
        <w:rPr>
          <w:rFonts w:ascii="Times New Roman" w:hAnsi="Times New Roman" w:cs="Times New Roman"/>
          <w:sz w:val="28"/>
          <w:szCs w:val="28"/>
          <w:lang w:val="uk-UA"/>
        </w:rPr>
        <w:t>, травм, отруєнь, патологічних, фізіологічних станів;</w:t>
      </w:r>
    </w:p>
    <w:p w:rsidR="008F03C6" w:rsidRPr="008F03C6" w:rsidRDefault="003C639E" w:rsidP="008F03C6">
      <w:pPr>
        <w:pStyle w:val="1"/>
        <w:spacing w:after="0"/>
        <w:ind w:firstLine="567"/>
        <w:contextualSpacing/>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r w:rsidR="008F03C6" w:rsidRPr="008F03C6">
        <w:rPr>
          <w:rFonts w:ascii="Times New Roman" w:hAnsi="Times New Roman" w:cs="Times New Roman"/>
          <w:color w:val="auto"/>
          <w:sz w:val="28"/>
          <w:szCs w:val="28"/>
          <w:lang w:val="uk-UA"/>
        </w:rPr>
        <w:t xml:space="preserve">консультації щодо профілактики, діагностики, лікування </w:t>
      </w:r>
      <w:proofErr w:type="spellStart"/>
      <w:r w:rsidR="008F03C6" w:rsidRPr="008F03C6">
        <w:rPr>
          <w:rFonts w:ascii="Times New Roman" w:hAnsi="Times New Roman" w:cs="Times New Roman"/>
          <w:color w:val="auto"/>
          <w:sz w:val="28"/>
          <w:szCs w:val="28"/>
          <w:lang w:val="uk-UA"/>
        </w:rPr>
        <w:t>хвороб</w:t>
      </w:r>
      <w:proofErr w:type="spellEnd"/>
      <w:r w:rsidR="008F03C6" w:rsidRPr="008F03C6">
        <w:rPr>
          <w:rFonts w:ascii="Times New Roman" w:hAnsi="Times New Roman" w:cs="Times New Roman"/>
          <w:color w:val="auto"/>
          <w:sz w:val="28"/>
          <w:szCs w:val="28"/>
          <w:lang w:val="uk-UA"/>
        </w:rPr>
        <w:t>, травм, отруєнь, патологічних, фізіологічних  станів, а також щодо ведення здорового способу життя;</w:t>
      </w:r>
    </w:p>
    <w:p w:rsidR="008F03C6" w:rsidRPr="008F03C6" w:rsidRDefault="008F03C6" w:rsidP="008F03C6">
      <w:pPr>
        <w:spacing w:after="0" w:line="240" w:lineRule="auto"/>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 xml:space="preserve">        </w:t>
      </w:r>
      <w:r w:rsidR="003C639E">
        <w:rPr>
          <w:rFonts w:ascii="Times New Roman" w:hAnsi="Times New Roman" w:cs="Times New Roman"/>
          <w:sz w:val="28"/>
          <w:szCs w:val="28"/>
          <w:lang w:val="uk-UA"/>
        </w:rPr>
        <w:t>-</w:t>
      </w:r>
      <w:r w:rsidRPr="008F03C6">
        <w:rPr>
          <w:rFonts w:ascii="Times New Roman" w:hAnsi="Times New Roman" w:cs="Times New Roman"/>
          <w:sz w:val="28"/>
          <w:szCs w:val="28"/>
          <w:lang w:val="uk-UA"/>
        </w:rPr>
        <w:t>взаємодія з іншими закладами охорони здоров’я з метою забезпечення у наданні третинної (високоспеціалізованої) медичної допомоги з метою своєчасного діагностування та забезпечення  медичної допомоги на різних рівнях та ефективного використання ресурсів системи медичного обслуговування;</w:t>
      </w:r>
    </w:p>
    <w:p w:rsidR="008F03C6" w:rsidRPr="008F03C6" w:rsidRDefault="008F03C6" w:rsidP="008F03C6">
      <w:pPr>
        <w:spacing w:after="0" w:line="240" w:lineRule="auto"/>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 xml:space="preserve">      </w:t>
      </w:r>
      <w:r w:rsidR="003C639E">
        <w:rPr>
          <w:rFonts w:ascii="Times New Roman" w:hAnsi="Times New Roman" w:cs="Times New Roman"/>
          <w:sz w:val="28"/>
          <w:szCs w:val="28"/>
          <w:lang w:val="uk-UA"/>
        </w:rPr>
        <w:t>-</w:t>
      </w:r>
      <w:r w:rsidRPr="008F03C6">
        <w:rPr>
          <w:rFonts w:ascii="Times New Roman" w:hAnsi="Times New Roman" w:cs="Times New Roman"/>
          <w:sz w:val="28"/>
          <w:szCs w:val="28"/>
          <w:lang w:val="uk-UA"/>
        </w:rPr>
        <w:t>організація відбору та спрямування хворих на консультацію та лікування до закладів охорони зд</w:t>
      </w:r>
      <w:r w:rsidR="00336396">
        <w:rPr>
          <w:rFonts w:ascii="Times New Roman" w:hAnsi="Times New Roman" w:cs="Times New Roman"/>
          <w:sz w:val="28"/>
          <w:szCs w:val="28"/>
          <w:lang w:val="uk-UA"/>
        </w:rPr>
        <w:t xml:space="preserve">оров’я та установ, що надають </w:t>
      </w:r>
      <w:r w:rsidRPr="008F03C6">
        <w:rPr>
          <w:rFonts w:ascii="Times New Roman" w:hAnsi="Times New Roman" w:cs="Times New Roman"/>
          <w:sz w:val="28"/>
          <w:szCs w:val="28"/>
          <w:lang w:val="uk-UA"/>
        </w:rPr>
        <w:t>третинну (високоспеціалізовану) медичну допомогу;</w:t>
      </w:r>
    </w:p>
    <w:p w:rsidR="008F03C6" w:rsidRPr="008F03C6" w:rsidRDefault="003C639E" w:rsidP="003C639E">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F03C6" w:rsidRPr="008F03C6">
        <w:rPr>
          <w:rFonts w:ascii="Times New Roman" w:hAnsi="Times New Roman" w:cs="Times New Roman"/>
          <w:sz w:val="28"/>
          <w:szCs w:val="28"/>
          <w:lang w:val="uk-UA"/>
        </w:rPr>
        <w:t xml:space="preserve">проведення експертизи тимчасової непрацездатності та контролю за </w:t>
      </w:r>
      <w:proofErr w:type="spellStart"/>
      <w:r w:rsidR="008F03C6" w:rsidRPr="008F03C6">
        <w:rPr>
          <w:rFonts w:ascii="Times New Roman" w:hAnsi="Times New Roman" w:cs="Times New Roman"/>
          <w:sz w:val="28"/>
          <w:szCs w:val="28"/>
          <w:lang w:val="uk-UA"/>
        </w:rPr>
        <w:t>видачею</w:t>
      </w:r>
      <w:proofErr w:type="spellEnd"/>
      <w:r w:rsidR="008F03C6" w:rsidRPr="008F03C6">
        <w:rPr>
          <w:rFonts w:ascii="Times New Roman" w:hAnsi="Times New Roman" w:cs="Times New Roman"/>
          <w:sz w:val="28"/>
          <w:szCs w:val="28"/>
          <w:lang w:val="uk-UA"/>
        </w:rPr>
        <w:t xml:space="preserve"> листків непрацездатності;</w:t>
      </w:r>
    </w:p>
    <w:p w:rsidR="008F03C6" w:rsidRPr="008F03C6" w:rsidRDefault="000379D8" w:rsidP="000379D8">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bookmarkEnd w:id="0"/>
      <w:r w:rsidR="003C639E">
        <w:rPr>
          <w:rFonts w:ascii="Times New Roman" w:hAnsi="Times New Roman" w:cs="Times New Roman"/>
          <w:sz w:val="28"/>
          <w:szCs w:val="28"/>
          <w:lang w:val="uk-UA"/>
        </w:rPr>
        <w:t>-</w:t>
      </w:r>
      <w:r w:rsidR="008F03C6" w:rsidRPr="008F03C6">
        <w:rPr>
          <w:rFonts w:ascii="Times New Roman" w:hAnsi="Times New Roman" w:cs="Times New Roman"/>
          <w:sz w:val="28"/>
          <w:szCs w:val="28"/>
          <w:lang w:val="uk-UA"/>
        </w:rPr>
        <w:t xml:space="preserve"> направлення на МСЕК осіб зі стійкою втратою працездатності ;</w:t>
      </w:r>
    </w:p>
    <w:p w:rsidR="008F03C6" w:rsidRPr="008F03C6" w:rsidRDefault="003C639E" w:rsidP="008F03C6">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8F03C6" w:rsidRPr="008F03C6">
        <w:rPr>
          <w:rFonts w:ascii="Times New Roman" w:hAnsi="Times New Roman" w:cs="Times New Roman"/>
          <w:sz w:val="28"/>
          <w:szCs w:val="28"/>
          <w:lang w:val="uk-UA"/>
        </w:rPr>
        <w:t>моніторинг забезпечення та раціональне використання лікарських засобів, виробів медичного призначення, медичного обладнання;</w:t>
      </w:r>
    </w:p>
    <w:p w:rsidR="008F03C6" w:rsidRPr="008F03C6" w:rsidRDefault="003C639E" w:rsidP="008F03C6">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F03C6" w:rsidRPr="008F03C6">
        <w:rPr>
          <w:rFonts w:ascii="Times New Roman" w:hAnsi="Times New Roman" w:cs="Times New Roman"/>
          <w:sz w:val="28"/>
          <w:szCs w:val="28"/>
          <w:lang w:val="uk-UA"/>
        </w:rPr>
        <w:t xml:space="preserve"> забезпечення підготовки, перепідготовки та підвищення кваліфікації працівників підприємства;</w:t>
      </w:r>
    </w:p>
    <w:p w:rsidR="008F03C6" w:rsidRPr="008F03C6" w:rsidRDefault="003C639E" w:rsidP="008F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F03C6" w:rsidRPr="008F03C6">
        <w:rPr>
          <w:rFonts w:ascii="Times New Roman" w:hAnsi="Times New Roman" w:cs="Times New Roman"/>
          <w:sz w:val="28"/>
          <w:szCs w:val="28"/>
          <w:lang w:val="uk-UA"/>
        </w:rPr>
        <w:t>закупівля, зберігання та використання ресурсів, необхідних для надання медичних послуг, зокрема лікарських засобів ;</w:t>
      </w:r>
    </w:p>
    <w:p w:rsidR="008F03C6" w:rsidRPr="008F03C6" w:rsidRDefault="008F03C6" w:rsidP="008F03C6">
      <w:pPr>
        <w:widowControl w:val="0"/>
        <w:autoSpaceDE w:val="0"/>
        <w:autoSpaceDN w:val="0"/>
        <w:adjustRightInd w:val="0"/>
        <w:spacing w:after="0" w:line="240" w:lineRule="auto"/>
        <w:ind w:firstLine="567"/>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Очікуваними результатами виконання  Програми фінансової підтримки комунального некомерційного підприємства «Ніжинська центральна районна лікарня » Ніжинської районної ради Чернігівської області у 2022 році  є :</w:t>
      </w:r>
    </w:p>
    <w:p w:rsidR="008F03C6" w:rsidRPr="008F03C6" w:rsidRDefault="003C639E" w:rsidP="003C639E">
      <w:pPr>
        <w:widowControl w:val="0"/>
        <w:autoSpaceDE w:val="0"/>
        <w:autoSpaceDN w:val="0"/>
        <w:adjustRightInd w:val="0"/>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F03C6" w:rsidRPr="008F03C6">
        <w:rPr>
          <w:rFonts w:ascii="Times New Roman" w:hAnsi="Times New Roman" w:cs="Times New Roman"/>
          <w:sz w:val="28"/>
          <w:szCs w:val="28"/>
          <w:lang w:val="uk-UA"/>
        </w:rPr>
        <w:t>-</w:t>
      </w:r>
      <w:r w:rsidR="008F03C6" w:rsidRPr="008F03C6">
        <w:rPr>
          <w:rFonts w:ascii="Times New Roman" w:hAnsi="Times New Roman" w:cs="Times New Roman"/>
          <w:color w:val="000000"/>
          <w:sz w:val="28"/>
          <w:szCs w:val="28"/>
          <w:lang w:val="uk-UA"/>
        </w:rPr>
        <w:t>гарантована можливість надання  населенню належної вторинної медичної допомоги;</w:t>
      </w:r>
      <w:r w:rsidR="008F03C6" w:rsidRPr="008F03C6">
        <w:rPr>
          <w:rFonts w:ascii="Times New Roman" w:hAnsi="Times New Roman" w:cs="Times New Roman"/>
          <w:sz w:val="28"/>
          <w:szCs w:val="28"/>
          <w:lang w:val="uk-UA"/>
        </w:rPr>
        <w:t xml:space="preserve">  своєчасне виявлення ризиків виникнення хронічних захворювань  та запобігання  ускладненому перебігу захворювань;                                     </w:t>
      </w:r>
    </w:p>
    <w:p w:rsidR="008F03C6" w:rsidRPr="008F03C6" w:rsidRDefault="008F03C6" w:rsidP="008F03C6">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-покращення рівня громадського здоров’я, зменшення захворюваності, смертності та інвалідності;</w:t>
      </w:r>
    </w:p>
    <w:p w:rsidR="008F03C6" w:rsidRPr="008F03C6" w:rsidRDefault="008F03C6" w:rsidP="008F03C6">
      <w:pPr>
        <w:widowControl w:val="0"/>
        <w:autoSpaceDE w:val="0"/>
        <w:autoSpaceDN w:val="0"/>
        <w:adjustRightInd w:val="0"/>
        <w:spacing w:after="0" w:line="240" w:lineRule="auto"/>
        <w:ind w:left="360"/>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 xml:space="preserve">     -забезпечення дотримання міжнародних стандартів;</w:t>
      </w:r>
    </w:p>
    <w:p w:rsidR="008F03C6" w:rsidRPr="008F03C6" w:rsidRDefault="008F03C6" w:rsidP="008F03C6">
      <w:pPr>
        <w:widowControl w:val="0"/>
        <w:autoSpaceDE w:val="0"/>
        <w:autoSpaceDN w:val="0"/>
        <w:adjustRightInd w:val="0"/>
        <w:spacing w:after="0" w:line="240" w:lineRule="auto"/>
        <w:ind w:left="360"/>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 xml:space="preserve">     -підвищення рівня санітарно-гігієнічних знань, формування у населення навичок здорового способу життя.</w:t>
      </w:r>
    </w:p>
    <w:p w:rsidR="008F03C6" w:rsidRPr="008F03C6" w:rsidRDefault="008F03C6" w:rsidP="008F03C6">
      <w:pPr>
        <w:widowControl w:val="0"/>
        <w:tabs>
          <w:tab w:val="left" w:pos="0"/>
        </w:tabs>
        <w:autoSpaceDE w:val="0"/>
        <w:autoSpaceDN w:val="0"/>
        <w:adjustRightInd w:val="0"/>
        <w:spacing w:after="0" w:line="240" w:lineRule="auto"/>
        <w:ind w:firstLine="709"/>
        <w:contextualSpacing/>
        <w:jc w:val="center"/>
        <w:rPr>
          <w:rFonts w:ascii="Times New Roman" w:hAnsi="Times New Roman" w:cs="Times New Roman"/>
          <w:b/>
          <w:bCs/>
          <w:sz w:val="28"/>
          <w:szCs w:val="28"/>
          <w:u w:val="single"/>
          <w:lang w:val="uk-UA"/>
        </w:rPr>
      </w:pPr>
    </w:p>
    <w:p w:rsidR="008F03C6" w:rsidRPr="008F03C6" w:rsidRDefault="008F03C6" w:rsidP="008F03C6">
      <w:pPr>
        <w:widowControl w:val="0"/>
        <w:autoSpaceDE w:val="0"/>
        <w:autoSpaceDN w:val="0"/>
        <w:adjustRightInd w:val="0"/>
        <w:spacing w:after="0" w:line="240" w:lineRule="auto"/>
        <w:ind w:firstLine="360"/>
        <w:contextualSpacing/>
        <w:jc w:val="center"/>
        <w:rPr>
          <w:rFonts w:ascii="Times New Roman" w:hAnsi="Times New Roman" w:cs="Times New Roman"/>
          <w:b/>
          <w:bCs/>
          <w:sz w:val="28"/>
          <w:szCs w:val="28"/>
          <w:u w:val="single"/>
          <w:lang w:val="uk-UA"/>
        </w:rPr>
      </w:pPr>
      <w:r w:rsidRPr="008F03C6">
        <w:rPr>
          <w:rFonts w:ascii="Times New Roman" w:hAnsi="Times New Roman" w:cs="Times New Roman"/>
          <w:b/>
          <w:bCs/>
          <w:sz w:val="28"/>
          <w:szCs w:val="28"/>
          <w:u w:val="single"/>
          <w:lang w:val="uk-UA"/>
        </w:rPr>
        <w:t>VІ. Напрями діяльності та заходи програми</w:t>
      </w:r>
    </w:p>
    <w:p w:rsidR="008F03C6" w:rsidRPr="008F03C6" w:rsidRDefault="008F03C6" w:rsidP="008F03C6">
      <w:pPr>
        <w:widowControl w:val="0"/>
        <w:autoSpaceDE w:val="0"/>
        <w:autoSpaceDN w:val="0"/>
        <w:adjustRightInd w:val="0"/>
        <w:spacing w:after="0" w:line="240" w:lineRule="auto"/>
        <w:ind w:firstLine="360"/>
        <w:contextualSpacing/>
        <w:jc w:val="center"/>
        <w:rPr>
          <w:rFonts w:ascii="Times New Roman" w:hAnsi="Times New Roman" w:cs="Times New Roman"/>
          <w:b/>
          <w:bCs/>
          <w:sz w:val="28"/>
          <w:szCs w:val="28"/>
          <w:u w:val="single"/>
          <w:lang w:val="uk-UA"/>
        </w:rPr>
      </w:pPr>
    </w:p>
    <w:p w:rsidR="008F03C6" w:rsidRPr="008F03C6" w:rsidRDefault="008F03C6" w:rsidP="008F03C6">
      <w:pPr>
        <w:widowControl w:val="0"/>
        <w:autoSpaceDE w:val="0"/>
        <w:autoSpaceDN w:val="0"/>
        <w:adjustRightInd w:val="0"/>
        <w:spacing w:after="0" w:line="240" w:lineRule="auto"/>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 xml:space="preserve">        З  метою забезпечення населення вторинною медичною допомогою в  межах Програми фінансової підтримки комунального некомерційного підприємства «Ніжинська центральна районна лікарня » Ніжинської районної ради Чернігівської області у  2022 році передбачається  здійснення  заходів :</w:t>
      </w:r>
    </w:p>
    <w:p w:rsidR="008F03C6" w:rsidRPr="008F03C6" w:rsidRDefault="008F03C6" w:rsidP="008F03C6">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-оплата за енергоносії та оплата послуг по утилізації твердих побутових відходів;</w:t>
      </w:r>
    </w:p>
    <w:p w:rsidR="008F03C6" w:rsidRPr="008F03C6" w:rsidRDefault="008F03C6" w:rsidP="008F03C6">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lang w:val="uk-UA"/>
        </w:rPr>
      </w:pPr>
    </w:p>
    <w:p w:rsidR="008F03C6" w:rsidRPr="008F03C6" w:rsidRDefault="008F03C6" w:rsidP="008F03C6">
      <w:pPr>
        <w:spacing w:after="0" w:line="240" w:lineRule="auto"/>
        <w:ind w:firstLine="709"/>
        <w:contextualSpacing/>
        <w:jc w:val="center"/>
        <w:rPr>
          <w:rFonts w:ascii="Times New Roman" w:hAnsi="Times New Roman" w:cs="Times New Roman"/>
          <w:sz w:val="28"/>
          <w:szCs w:val="28"/>
          <w:lang w:val="uk-UA"/>
        </w:rPr>
      </w:pPr>
      <w:r w:rsidRPr="008F03C6">
        <w:rPr>
          <w:rFonts w:ascii="Times New Roman" w:hAnsi="Times New Roman" w:cs="Times New Roman"/>
          <w:b/>
          <w:sz w:val="28"/>
          <w:szCs w:val="28"/>
          <w:u w:val="single"/>
          <w:lang w:val="en-US"/>
        </w:rPr>
        <w:t>V</w:t>
      </w:r>
      <w:r w:rsidRPr="008F03C6">
        <w:rPr>
          <w:rFonts w:ascii="Times New Roman" w:hAnsi="Times New Roman" w:cs="Times New Roman"/>
          <w:b/>
          <w:sz w:val="28"/>
          <w:szCs w:val="28"/>
          <w:u w:val="single"/>
        </w:rPr>
        <w:t>І</w:t>
      </w:r>
      <w:r w:rsidRPr="008F03C6">
        <w:rPr>
          <w:rFonts w:ascii="Times New Roman" w:hAnsi="Times New Roman" w:cs="Times New Roman"/>
          <w:b/>
          <w:sz w:val="28"/>
          <w:szCs w:val="28"/>
          <w:u w:val="single"/>
          <w:lang w:val="uk-UA"/>
        </w:rPr>
        <w:t>І</w:t>
      </w:r>
      <w:r w:rsidRPr="008F03C6">
        <w:rPr>
          <w:rFonts w:ascii="Times New Roman" w:hAnsi="Times New Roman" w:cs="Times New Roman"/>
          <w:b/>
          <w:sz w:val="28"/>
          <w:szCs w:val="28"/>
          <w:u w:val="single"/>
        </w:rPr>
        <w:t xml:space="preserve">. </w:t>
      </w:r>
      <w:proofErr w:type="spellStart"/>
      <w:r w:rsidRPr="008F03C6">
        <w:rPr>
          <w:rFonts w:ascii="Times New Roman" w:hAnsi="Times New Roman" w:cs="Times New Roman"/>
          <w:b/>
          <w:sz w:val="28"/>
          <w:szCs w:val="28"/>
          <w:u w:val="single"/>
        </w:rPr>
        <w:t>Координація</w:t>
      </w:r>
      <w:proofErr w:type="spellEnd"/>
      <w:r w:rsidRPr="008F03C6">
        <w:rPr>
          <w:rFonts w:ascii="Times New Roman" w:hAnsi="Times New Roman" w:cs="Times New Roman"/>
          <w:b/>
          <w:sz w:val="28"/>
          <w:szCs w:val="28"/>
          <w:u w:val="single"/>
        </w:rPr>
        <w:t xml:space="preserve"> та контроль за ходом </w:t>
      </w:r>
      <w:proofErr w:type="spellStart"/>
      <w:r w:rsidRPr="008F03C6">
        <w:rPr>
          <w:rFonts w:ascii="Times New Roman" w:hAnsi="Times New Roman" w:cs="Times New Roman"/>
          <w:b/>
          <w:sz w:val="28"/>
          <w:szCs w:val="28"/>
          <w:u w:val="single"/>
        </w:rPr>
        <w:t>виконання</w:t>
      </w:r>
      <w:proofErr w:type="spellEnd"/>
      <w:r w:rsidRPr="008F03C6">
        <w:rPr>
          <w:rFonts w:ascii="Times New Roman" w:hAnsi="Times New Roman" w:cs="Times New Roman"/>
          <w:b/>
          <w:sz w:val="28"/>
          <w:szCs w:val="28"/>
          <w:u w:val="single"/>
        </w:rPr>
        <w:t xml:space="preserve"> </w:t>
      </w:r>
      <w:proofErr w:type="spellStart"/>
      <w:r w:rsidRPr="008F03C6">
        <w:rPr>
          <w:rFonts w:ascii="Times New Roman" w:hAnsi="Times New Roman" w:cs="Times New Roman"/>
          <w:b/>
          <w:sz w:val="28"/>
          <w:szCs w:val="28"/>
          <w:u w:val="single"/>
        </w:rPr>
        <w:t>Програми</w:t>
      </w:r>
      <w:proofErr w:type="spellEnd"/>
    </w:p>
    <w:p w:rsidR="008F03C6" w:rsidRPr="008F03C6" w:rsidRDefault="008F03C6" w:rsidP="008F03C6">
      <w:pPr>
        <w:spacing w:after="0" w:line="240" w:lineRule="auto"/>
        <w:ind w:firstLine="709"/>
        <w:contextualSpacing/>
        <w:jc w:val="both"/>
        <w:rPr>
          <w:rFonts w:ascii="Times New Roman" w:hAnsi="Times New Roman" w:cs="Times New Roman"/>
          <w:sz w:val="28"/>
          <w:szCs w:val="28"/>
          <w:lang w:val="uk-UA"/>
        </w:rPr>
      </w:pPr>
    </w:p>
    <w:p w:rsidR="008F03C6" w:rsidRPr="008F03C6" w:rsidRDefault="008F03C6" w:rsidP="008F03C6">
      <w:pPr>
        <w:spacing w:after="0" w:line="240" w:lineRule="auto"/>
        <w:ind w:firstLine="709"/>
        <w:contextualSpacing/>
        <w:jc w:val="both"/>
        <w:rPr>
          <w:rFonts w:ascii="Times New Roman" w:hAnsi="Times New Roman" w:cs="Times New Roman"/>
          <w:sz w:val="28"/>
          <w:szCs w:val="28"/>
        </w:rPr>
      </w:pPr>
      <w:r w:rsidRPr="008F03C6">
        <w:rPr>
          <w:rFonts w:ascii="Times New Roman" w:hAnsi="Times New Roman" w:cs="Times New Roman"/>
          <w:sz w:val="28"/>
          <w:szCs w:val="28"/>
          <w:lang w:val="uk-UA"/>
        </w:rPr>
        <w:t>Контроль за виконанням Програми здійснюється головним розпорядником та надавачем коштів.</w:t>
      </w:r>
    </w:p>
    <w:p w:rsidR="008F03C6" w:rsidRPr="008F03C6" w:rsidRDefault="008F03C6" w:rsidP="008F03C6">
      <w:pPr>
        <w:spacing w:after="0" w:line="240" w:lineRule="auto"/>
        <w:ind w:firstLine="709"/>
        <w:contextualSpacing/>
        <w:jc w:val="both"/>
        <w:rPr>
          <w:rFonts w:ascii="Times New Roman" w:hAnsi="Times New Roman" w:cs="Times New Roman"/>
          <w:sz w:val="28"/>
          <w:szCs w:val="28"/>
          <w:lang w:val="uk-UA"/>
        </w:rPr>
      </w:pPr>
      <w:proofErr w:type="spellStart"/>
      <w:r w:rsidRPr="008F03C6">
        <w:rPr>
          <w:rFonts w:ascii="Times New Roman" w:hAnsi="Times New Roman" w:cs="Times New Roman"/>
          <w:spacing w:val="-2"/>
          <w:sz w:val="28"/>
          <w:szCs w:val="28"/>
        </w:rPr>
        <w:t>Звіт</w:t>
      </w:r>
      <w:proofErr w:type="spellEnd"/>
      <w:r w:rsidRPr="008F03C6">
        <w:rPr>
          <w:rFonts w:ascii="Times New Roman" w:hAnsi="Times New Roman" w:cs="Times New Roman"/>
          <w:spacing w:val="-2"/>
          <w:sz w:val="28"/>
          <w:szCs w:val="28"/>
        </w:rPr>
        <w:t xml:space="preserve"> про </w:t>
      </w:r>
      <w:proofErr w:type="spellStart"/>
      <w:r w:rsidRPr="008F03C6">
        <w:rPr>
          <w:rFonts w:ascii="Times New Roman" w:hAnsi="Times New Roman" w:cs="Times New Roman"/>
          <w:spacing w:val="-2"/>
          <w:sz w:val="28"/>
          <w:szCs w:val="28"/>
        </w:rPr>
        <w:t>виконання</w:t>
      </w:r>
      <w:proofErr w:type="spellEnd"/>
      <w:r w:rsidRPr="008F03C6">
        <w:rPr>
          <w:rFonts w:ascii="Times New Roman" w:hAnsi="Times New Roman" w:cs="Times New Roman"/>
          <w:spacing w:val="-2"/>
          <w:sz w:val="28"/>
          <w:szCs w:val="28"/>
        </w:rPr>
        <w:t xml:space="preserve"> </w:t>
      </w:r>
      <w:proofErr w:type="spellStart"/>
      <w:r w:rsidRPr="008F03C6">
        <w:rPr>
          <w:rFonts w:ascii="Times New Roman" w:hAnsi="Times New Roman" w:cs="Times New Roman"/>
          <w:spacing w:val="-2"/>
          <w:sz w:val="28"/>
          <w:szCs w:val="28"/>
        </w:rPr>
        <w:t>Програми</w:t>
      </w:r>
      <w:proofErr w:type="spellEnd"/>
      <w:r w:rsidRPr="008F03C6">
        <w:rPr>
          <w:rFonts w:ascii="Times New Roman" w:hAnsi="Times New Roman" w:cs="Times New Roman"/>
          <w:spacing w:val="-2"/>
          <w:sz w:val="28"/>
          <w:szCs w:val="28"/>
        </w:rPr>
        <w:t xml:space="preserve"> </w:t>
      </w:r>
      <w:proofErr w:type="spellStart"/>
      <w:proofErr w:type="gramStart"/>
      <w:r w:rsidRPr="008F03C6">
        <w:rPr>
          <w:rFonts w:ascii="Times New Roman" w:hAnsi="Times New Roman" w:cs="Times New Roman"/>
          <w:spacing w:val="-2"/>
          <w:sz w:val="28"/>
          <w:szCs w:val="28"/>
        </w:rPr>
        <w:t>надається</w:t>
      </w:r>
      <w:proofErr w:type="spellEnd"/>
      <w:r w:rsidRPr="008F03C6">
        <w:rPr>
          <w:rFonts w:ascii="Times New Roman" w:hAnsi="Times New Roman" w:cs="Times New Roman"/>
          <w:spacing w:val="-2"/>
          <w:sz w:val="28"/>
          <w:szCs w:val="28"/>
          <w:lang w:val="uk-UA"/>
        </w:rPr>
        <w:t xml:space="preserve">  за</w:t>
      </w:r>
      <w:proofErr w:type="gramEnd"/>
      <w:r w:rsidRPr="008F03C6">
        <w:rPr>
          <w:rFonts w:ascii="Times New Roman" w:hAnsi="Times New Roman" w:cs="Times New Roman"/>
          <w:spacing w:val="-2"/>
          <w:sz w:val="28"/>
          <w:szCs w:val="28"/>
          <w:lang w:val="uk-UA"/>
        </w:rPr>
        <w:t xml:space="preserve"> підсумками року.</w:t>
      </w:r>
    </w:p>
    <w:p w:rsidR="008F03C6" w:rsidRPr="008F03C6" w:rsidRDefault="008F03C6" w:rsidP="008F03C6">
      <w:pPr>
        <w:spacing w:after="0" w:line="240" w:lineRule="auto"/>
        <w:ind w:firstLine="708"/>
        <w:contextualSpacing/>
        <w:jc w:val="both"/>
        <w:rPr>
          <w:rFonts w:ascii="Times New Roman" w:hAnsi="Times New Roman" w:cs="Times New Roman"/>
          <w:sz w:val="28"/>
          <w:szCs w:val="28"/>
          <w:lang w:val="uk-UA"/>
        </w:rPr>
      </w:pPr>
      <w:r w:rsidRPr="008F03C6">
        <w:rPr>
          <w:rFonts w:ascii="Times New Roman" w:hAnsi="Times New Roman" w:cs="Times New Roman"/>
          <w:sz w:val="28"/>
          <w:szCs w:val="28"/>
          <w:lang w:val="uk-UA"/>
        </w:rPr>
        <w:t>Фінансове забезпечення здійснюється у межах видатків, затверджених  Програмою фінансової підтримки комунального некомерційного підприємства «Ніжинська центральна районна лікарня» Ніжинської районної ради Чернігівської області на 2022 рік.</w:t>
      </w:r>
    </w:p>
    <w:p w:rsidR="008F03C6" w:rsidRPr="008F03C6" w:rsidRDefault="008F03C6" w:rsidP="008F03C6">
      <w:pPr>
        <w:widowControl w:val="0"/>
        <w:autoSpaceDE w:val="0"/>
        <w:autoSpaceDN w:val="0"/>
        <w:adjustRightInd w:val="0"/>
        <w:spacing w:after="0" w:line="240" w:lineRule="auto"/>
        <w:contextualSpacing/>
        <w:jc w:val="center"/>
        <w:rPr>
          <w:rFonts w:ascii="Times New Roman" w:hAnsi="Times New Roman" w:cs="Times New Roman"/>
          <w:spacing w:val="-1"/>
          <w:sz w:val="28"/>
          <w:szCs w:val="28"/>
          <w:lang w:val="uk-UA"/>
        </w:rPr>
      </w:pPr>
    </w:p>
    <w:p w:rsidR="008F03C6" w:rsidRPr="008F03C6" w:rsidRDefault="008F03C6" w:rsidP="008F03C6">
      <w:pPr>
        <w:widowControl w:val="0"/>
        <w:autoSpaceDE w:val="0"/>
        <w:autoSpaceDN w:val="0"/>
        <w:adjustRightInd w:val="0"/>
        <w:spacing w:after="0" w:line="240" w:lineRule="auto"/>
        <w:contextualSpacing/>
        <w:rPr>
          <w:rFonts w:ascii="Times New Roman" w:hAnsi="Times New Roman" w:cs="Times New Roman"/>
          <w:sz w:val="28"/>
          <w:szCs w:val="28"/>
          <w:lang w:val="uk-UA"/>
        </w:rPr>
      </w:pPr>
    </w:p>
    <w:p w:rsidR="008F03C6" w:rsidRPr="008F03C6" w:rsidRDefault="008F03C6" w:rsidP="008F03C6">
      <w:pPr>
        <w:widowControl w:val="0"/>
        <w:autoSpaceDE w:val="0"/>
        <w:autoSpaceDN w:val="0"/>
        <w:adjustRightInd w:val="0"/>
        <w:spacing w:after="0" w:line="240" w:lineRule="auto"/>
        <w:contextualSpacing/>
        <w:rPr>
          <w:rFonts w:ascii="Times New Roman" w:hAnsi="Times New Roman" w:cs="Times New Roman"/>
          <w:sz w:val="28"/>
          <w:szCs w:val="28"/>
          <w:lang w:val="uk-UA"/>
        </w:rPr>
      </w:pPr>
    </w:p>
    <w:p w:rsidR="008F03C6" w:rsidRPr="008F03C6" w:rsidRDefault="008F03C6" w:rsidP="008F03C6">
      <w:pPr>
        <w:widowControl w:val="0"/>
        <w:autoSpaceDE w:val="0"/>
        <w:autoSpaceDN w:val="0"/>
        <w:adjustRightInd w:val="0"/>
        <w:spacing w:after="0" w:line="240" w:lineRule="auto"/>
        <w:contextualSpacing/>
        <w:rPr>
          <w:rFonts w:ascii="Times New Roman" w:hAnsi="Times New Roman" w:cs="Times New Roman"/>
          <w:sz w:val="28"/>
          <w:szCs w:val="28"/>
          <w:lang w:val="uk-UA"/>
        </w:rPr>
      </w:pPr>
    </w:p>
    <w:p w:rsidR="008F03C6" w:rsidRPr="008F03C6" w:rsidRDefault="008F03C6" w:rsidP="008F03C6">
      <w:pPr>
        <w:widowControl w:val="0"/>
        <w:autoSpaceDE w:val="0"/>
        <w:autoSpaceDN w:val="0"/>
        <w:adjustRightInd w:val="0"/>
        <w:spacing w:after="0" w:line="240" w:lineRule="auto"/>
        <w:contextualSpacing/>
        <w:rPr>
          <w:rFonts w:ascii="Times New Roman" w:hAnsi="Times New Roman" w:cs="Times New Roman"/>
          <w:sz w:val="28"/>
          <w:szCs w:val="28"/>
          <w:lang w:val="uk-UA"/>
        </w:rPr>
      </w:pPr>
    </w:p>
    <w:p w:rsidR="008F03C6" w:rsidRPr="008F03C6" w:rsidRDefault="008F03C6" w:rsidP="008F03C6">
      <w:pPr>
        <w:widowControl w:val="0"/>
        <w:autoSpaceDE w:val="0"/>
        <w:autoSpaceDN w:val="0"/>
        <w:adjustRightInd w:val="0"/>
        <w:spacing w:after="0" w:line="240" w:lineRule="auto"/>
        <w:contextualSpacing/>
        <w:rPr>
          <w:rFonts w:ascii="Times New Roman" w:hAnsi="Times New Roman" w:cs="Times New Roman"/>
          <w:sz w:val="28"/>
          <w:szCs w:val="28"/>
          <w:lang w:val="uk-UA"/>
        </w:rPr>
      </w:pPr>
    </w:p>
    <w:p w:rsidR="00B53F34" w:rsidRPr="008F03C6" w:rsidRDefault="00B53F34" w:rsidP="008F03C6">
      <w:pPr>
        <w:spacing w:after="0" w:line="240" w:lineRule="auto"/>
        <w:contextualSpacing/>
        <w:rPr>
          <w:rFonts w:ascii="Times New Roman" w:hAnsi="Times New Roman" w:cs="Times New Roman"/>
          <w:sz w:val="28"/>
          <w:szCs w:val="28"/>
          <w:lang w:val="uk-UA"/>
        </w:rPr>
      </w:pPr>
    </w:p>
    <w:sectPr w:rsidR="00B53F34" w:rsidRPr="008F03C6" w:rsidSect="00816804">
      <w:footerReference w:type="default" r:id="rId7"/>
      <w:footerReference w:type="first" r:id="rId8"/>
      <w:pgSz w:w="11906" w:h="16838"/>
      <w:pgMar w:top="360" w:right="850" w:bottom="5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96C" w:rsidRDefault="00D7696C" w:rsidP="008F1FD5">
      <w:pPr>
        <w:spacing w:after="0" w:line="240" w:lineRule="auto"/>
      </w:pPr>
      <w:r>
        <w:separator/>
      </w:r>
    </w:p>
  </w:endnote>
  <w:endnote w:type="continuationSeparator" w:id="0">
    <w:p w:rsidR="00D7696C" w:rsidRDefault="00D7696C" w:rsidP="008F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29" w:rsidRDefault="00D7696C">
    <w:pPr>
      <w:pStyle w:val="a6"/>
      <w:ind w:right="360"/>
      <w:rPr>
        <w:lang w:val="uk-UA"/>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456.8pt;margin-top:.05pt;width:1.1pt;height:13.75pt;z-index:251660288;mso-wrap-distance-left:0;mso-wrap-distance-right:0;mso-position-horizontal:right;mso-position-horizontal-relative:page" stroked="f">
          <v:fill opacity="0" color2="black"/>
          <v:textbox style="mso-next-textbox:#_x0000_s2049" inset="0,0,0,0">
            <w:txbxContent>
              <w:p w:rsidR="00364229" w:rsidRDefault="00D7696C">
                <w:pPr>
                  <w:pStyle w:val="a6"/>
                  <w:rPr>
                    <w:lang w:val="uk-UA"/>
                  </w:rPr>
                </w:pP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29" w:rsidRDefault="00D7696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96C" w:rsidRDefault="00D7696C" w:rsidP="008F1FD5">
      <w:pPr>
        <w:spacing w:after="0" w:line="240" w:lineRule="auto"/>
      </w:pPr>
      <w:r>
        <w:separator/>
      </w:r>
    </w:p>
  </w:footnote>
  <w:footnote w:type="continuationSeparator" w:id="0">
    <w:p w:rsidR="00D7696C" w:rsidRDefault="00D7696C" w:rsidP="008F1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42C16"/>
    <w:multiLevelType w:val="hybridMultilevel"/>
    <w:tmpl w:val="691273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F03C6"/>
    <w:rsid w:val="00014A01"/>
    <w:rsid w:val="000379D8"/>
    <w:rsid w:val="002A01C5"/>
    <w:rsid w:val="00336396"/>
    <w:rsid w:val="003C639E"/>
    <w:rsid w:val="00404A6C"/>
    <w:rsid w:val="00587F1F"/>
    <w:rsid w:val="00641028"/>
    <w:rsid w:val="00877587"/>
    <w:rsid w:val="008F03C6"/>
    <w:rsid w:val="008F1FD5"/>
    <w:rsid w:val="00AB5B12"/>
    <w:rsid w:val="00B53F34"/>
    <w:rsid w:val="00D7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F47090"/>
  <w15:docId w15:val="{1A029600-B875-42E6-8FE9-8C4DE15C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8F03C6"/>
    <w:rPr>
      <w:rFonts w:ascii="Times New Roman" w:hAnsi="Times New Roman"/>
      <w:sz w:val="28"/>
      <w:shd w:val="clear" w:color="auto" w:fill="FFFFFF"/>
    </w:rPr>
  </w:style>
  <w:style w:type="paragraph" w:customStyle="1" w:styleId="20">
    <w:name w:val="Основной текст (2)"/>
    <w:basedOn w:val="a"/>
    <w:link w:val="2"/>
    <w:uiPriority w:val="99"/>
    <w:rsid w:val="008F03C6"/>
    <w:pPr>
      <w:widowControl w:val="0"/>
      <w:shd w:val="clear" w:color="auto" w:fill="FFFFFF"/>
      <w:spacing w:after="60" w:line="240" w:lineRule="atLeast"/>
    </w:pPr>
    <w:rPr>
      <w:rFonts w:ascii="Times New Roman" w:hAnsi="Times New Roman"/>
      <w:sz w:val="28"/>
    </w:rPr>
  </w:style>
  <w:style w:type="paragraph" w:styleId="a3">
    <w:name w:val="No Spacing"/>
    <w:uiPriority w:val="99"/>
    <w:qFormat/>
    <w:rsid w:val="008F03C6"/>
    <w:pPr>
      <w:widowControl w:val="0"/>
      <w:spacing w:after="0" w:line="240" w:lineRule="auto"/>
    </w:pPr>
    <w:rPr>
      <w:rFonts w:ascii="Arial Unicode MS" w:eastAsia="Calibri" w:hAnsi="Arial Unicode MS" w:cs="Arial Unicode MS"/>
      <w:color w:val="000000"/>
      <w:sz w:val="24"/>
      <w:szCs w:val="24"/>
      <w:lang w:val="uk-UA" w:eastAsia="uk-UA"/>
    </w:rPr>
  </w:style>
  <w:style w:type="paragraph" w:styleId="a4">
    <w:name w:val="Body Text Indent"/>
    <w:basedOn w:val="a"/>
    <w:link w:val="a5"/>
    <w:uiPriority w:val="99"/>
    <w:rsid w:val="008F03C6"/>
    <w:pPr>
      <w:spacing w:after="0" w:line="240" w:lineRule="auto"/>
      <w:ind w:left="540"/>
    </w:pPr>
    <w:rPr>
      <w:rFonts w:ascii="Times New Roman" w:eastAsia="Calibri" w:hAnsi="Times New Roman" w:cs="Times New Roman"/>
      <w:sz w:val="28"/>
      <w:szCs w:val="24"/>
      <w:lang w:val="uk-UA"/>
    </w:rPr>
  </w:style>
  <w:style w:type="character" w:customStyle="1" w:styleId="a5">
    <w:name w:val="Основний текст з відступом Знак"/>
    <w:basedOn w:val="a0"/>
    <w:link w:val="a4"/>
    <w:uiPriority w:val="99"/>
    <w:rsid w:val="008F03C6"/>
    <w:rPr>
      <w:rFonts w:ascii="Times New Roman" w:eastAsia="Calibri" w:hAnsi="Times New Roman" w:cs="Times New Roman"/>
      <w:sz w:val="28"/>
      <w:szCs w:val="24"/>
      <w:lang w:val="uk-UA"/>
    </w:rPr>
  </w:style>
  <w:style w:type="paragraph" w:customStyle="1" w:styleId="1">
    <w:name w:val="Звичайний1"/>
    <w:uiPriority w:val="99"/>
    <w:rsid w:val="008F03C6"/>
    <w:pPr>
      <w:spacing w:after="120" w:line="240" w:lineRule="auto"/>
      <w:jc w:val="both"/>
    </w:pPr>
    <w:rPr>
      <w:rFonts w:ascii="Calibri" w:eastAsia="Times New Roman" w:hAnsi="Calibri" w:cs="Calibri"/>
      <w:color w:val="000000"/>
      <w:sz w:val="24"/>
      <w:szCs w:val="24"/>
    </w:rPr>
  </w:style>
  <w:style w:type="paragraph" w:styleId="a6">
    <w:name w:val="footer"/>
    <w:basedOn w:val="a"/>
    <w:link w:val="a7"/>
    <w:uiPriority w:val="99"/>
    <w:rsid w:val="008F03C6"/>
    <w:pPr>
      <w:tabs>
        <w:tab w:val="center" w:pos="4677"/>
        <w:tab w:val="right" w:pos="9355"/>
      </w:tabs>
      <w:suppressAutoHyphens/>
      <w:spacing w:after="0" w:line="240" w:lineRule="auto"/>
    </w:pPr>
    <w:rPr>
      <w:rFonts w:ascii="Times New Roman" w:eastAsia="Calibri" w:hAnsi="Times New Roman" w:cs="Times New Roman"/>
      <w:sz w:val="24"/>
      <w:szCs w:val="24"/>
      <w:lang w:eastAsia="zh-CN"/>
    </w:rPr>
  </w:style>
  <w:style w:type="character" w:customStyle="1" w:styleId="a7">
    <w:name w:val="Нижній колонтитул Знак"/>
    <w:basedOn w:val="a0"/>
    <w:link w:val="a6"/>
    <w:uiPriority w:val="99"/>
    <w:rsid w:val="008F03C6"/>
    <w:rPr>
      <w:rFonts w:ascii="Times New Roman" w:eastAsia="Calibri" w:hAnsi="Times New Roman" w:cs="Times New Roman"/>
      <w:sz w:val="24"/>
      <w:szCs w:val="24"/>
      <w:lang w:eastAsia="zh-CN"/>
    </w:rPr>
  </w:style>
  <w:style w:type="paragraph" w:styleId="a8">
    <w:name w:val="Balloon Text"/>
    <w:basedOn w:val="a"/>
    <w:link w:val="a9"/>
    <w:uiPriority w:val="99"/>
    <w:semiHidden/>
    <w:unhideWhenUsed/>
    <w:rsid w:val="002A01C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A0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6044</Words>
  <Characters>3446</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Oleg</cp:lastModifiedBy>
  <cp:revision>5</cp:revision>
  <cp:lastPrinted>2022-02-21T07:21:00Z</cp:lastPrinted>
  <dcterms:created xsi:type="dcterms:W3CDTF">2022-02-21T06:32:00Z</dcterms:created>
  <dcterms:modified xsi:type="dcterms:W3CDTF">2022-02-21T07:21:00Z</dcterms:modified>
</cp:coreProperties>
</file>